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F77705" w14:textId="11809DFD" w:rsidR="002E3820" w:rsidRPr="00AC01F3" w:rsidRDefault="002E3820" w:rsidP="002E3820">
      <w:pPr>
        <w:pStyle w:val="Encabezado"/>
        <w:tabs>
          <w:tab w:val="left" w:pos="2520"/>
        </w:tabs>
        <w:ind w:right="4"/>
        <w:contextualSpacing/>
        <w:jc w:val="right"/>
        <w:rPr>
          <w:rFonts w:ascii="Arial" w:hAnsi="Arial" w:cs="Arial"/>
          <w:b/>
          <w:smallCaps/>
        </w:rPr>
      </w:pPr>
      <w:bookmarkStart w:id="0" w:name="_GoBack"/>
      <w:bookmarkEnd w:id="0"/>
      <w:r w:rsidRPr="00AC01F3">
        <w:rPr>
          <w:rFonts w:ascii="Arial" w:hAnsi="Arial" w:cs="Arial"/>
          <w:b/>
          <w:smallCaps/>
          <w:color w:val="000000" w:themeColor="text1"/>
        </w:rPr>
        <w:t>Dirección de Estado Abierto, Estudios y Evaluación</w:t>
      </w:r>
    </w:p>
    <w:p w14:paraId="379DC43F" w14:textId="2CA31596" w:rsidR="002E3820" w:rsidRPr="00AC01F3" w:rsidRDefault="002E3820" w:rsidP="002E3820">
      <w:pPr>
        <w:spacing w:before="120" w:after="0" w:line="240" w:lineRule="auto"/>
        <w:ind w:right="6"/>
        <w:jc w:val="right"/>
        <w:rPr>
          <w:rFonts w:ascii="Arial" w:hAnsi="Arial" w:cs="Arial"/>
          <w:sz w:val="20"/>
          <w:szCs w:val="20"/>
        </w:rPr>
      </w:pPr>
      <w:r w:rsidRPr="00AC01F3">
        <w:rPr>
          <w:rFonts w:ascii="Arial" w:hAnsi="Arial" w:cs="Arial"/>
          <w:sz w:val="20"/>
          <w:szCs w:val="20"/>
        </w:rPr>
        <w:t xml:space="preserve">Ciudad de México, </w:t>
      </w:r>
      <w:r w:rsidR="001650EE">
        <w:rPr>
          <w:rFonts w:ascii="Arial" w:hAnsi="Arial" w:cs="Arial"/>
          <w:sz w:val="20"/>
          <w:szCs w:val="20"/>
        </w:rPr>
        <w:t>30</w:t>
      </w:r>
      <w:r w:rsidRPr="00AC01F3">
        <w:rPr>
          <w:rFonts w:ascii="Arial" w:hAnsi="Arial" w:cs="Arial"/>
          <w:sz w:val="20"/>
          <w:szCs w:val="20"/>
        </w:rPr>
        <w:t xml:space="preserve"> de marzo de 2020</w:t>
      </w:r>
    </w:p>
    <w:p w14:paraId="3A7E7F07" w14:textId="77777777" w:rsidR="002E3820" w:rsidRPr="00AC01F3" w:rsidRDefault="002E3820" w:rsidP="002E3820">
      <w:pPr>
        <w:spacing w:after="0" w:line="240" w:lineRule="auto"/>
        <w:jc w:val="both"/>
        <w:rPr>
          <w:rFonts w:ascii="Arial" w:eastAsia="Arial" w:hAnsi="Arial" w:cs="Arial"/>
          <w:sz w:val="24"/>
          <w:szCs w:val="24"/>
        </w:rPr>
      </w:pPr>
    </w:p>
    <w:tbl>
      <w:tblPr>
        <w:tblW w:w="9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410"/>
        <w:gridCol w:w="7931"/>
      </w:tblGrid>
      <w:tr w:rsidR="002E3820" w:rsidRPr="00AC01F3" w14:paraId="0E95067B" w14:textId="77777777" w:rsidTr="003955A0">
        <w:tc>
          <w:tcPr>
            <w:tcW w:w="9341" w:type="dxa"/>
            <w:gridSpan w:val="2"/>
            <w:shd w:val="clear" w:color="auto" w:fill="F2F2F2"/>
            <w:vAlign w:val="center"/>
          </w:tcPr>
          <w:p w14:paraId="21DBF6BA" w14:textId="00B87583" w:rsidR="002E3820" w:rsidRPr="00AC01F3" w:rsidRDefault="003955A0" w:rsidP="003955A0">
            <w:pPr>
              <w:jc w:val="center"/>
              <w:rPr>
                <w:rFonts w:ascii="Arial Narrow" w:eastAsia="Arial" w:hAnsi="Arial Narrow" w:cs="Arial"/>
                <w:b/>
              </w:rPr>
            </w:pPr>
            <w:bookmarkStart w:id="1" w:name="_heading=h.2fwazc2qb3nq" w:colFirst="0" w:colLast="0"/>
            <w:bookmarkStart w:id="2" w:name="_heading=h.j0f27mkibakt" w:colFirst="0" w:colLast="0"/>
            <w:bookmarkEnd w:id="1"/>
            <w:bookmarkEnd w:id="2"/>
            <w:r w:rsidRPr="00AC01F3">
              <w:rPr>
                <w:rFonts w:ascii="Arial Narrow" w:eastAsia="Arial" w:hAnsi="Arial Narrow" w:cs="Arial"/>
                <w:b/>
              </w:rPr>
              <w:t xml:space="preserve">Conferencia de Prensa vespertina </w:t>
            </w:r>
            <w:r w:rsidR="002E3820" w:rsidRPr="00AC01F3">
              <w:rPr>
                <w:rFonts w:ascii="Arial Narrow" w:eastAsia="Arial" w:hAnsi="Arial Narrow" w:cs="Arial"/>
                <w:b/>
              </w:rPr>
              <w:t xml:space="preserve">COVID-19 </w:t>
            </w:r>
            <w:r w:rsidRPr="00AC01F3">
              <w:rPr>
                <w:rFonts w:ascii="Arial Narrow" w:eastAsia="Arial" w:hAnsi="Arial Narrow" w:cs="Arial"/>
                <w:b/>
              </w:rPr>
              <w:t>Secretaría de Salud del Gobierno Federal</w:t>
            </w:r>
          </w:p>
        </w:tc>
      </w:tr>
      <w:tr w:rsidR="002E3820" w:rsidRPr="00AC01F3" w14:paraId="678CEAD3" w14:textId="77777777" w:rsidTr="003955A0">
        <w:tc>
          <w:tcPr>
            <w:tcW w:w="1410" w:type="dxa"/>
            <w:vAlign w:val="center"/>
          </w:tcPr>
          <w:p w14:paraId="0626460C" w14:textId="77777777" w:rsidR="002E3820" w:rsidRPr="00AC01F3" w:rsidRDefault="002E3820" w:rsidP="00B242CC">
            <w:pPr>
              <w:spacing w:line="240" w:lineRule="auto"/>
              <w:jc w:val="center"/>
              <w:rPr>
                <w:rFonts w:ascii="Arial Narrow" w:eastAsia="Arial" w:hAnsi="Arial Narrow" w:cs="Arial"/>
                <w:b/>
              </w:rPr>
            </w:pPr>
            <w:r w:rsidRPr="00AC01F3">
              <w:rPr>
                <w:rFonts w:ascii="Arial Narrow" w:eastAsia="Arial" w:hAnsi="Arial Narrow" w:cs="Arial"/>
                <w:b/>
              </w:rPr>
              <w:t>Fecha:</w:t>
            </w:r>
          </w:p>
        </w:tc>
        <w:tc>
          <w:tcPr>
            <w:tcW w:w="7931" w:type="dxa"/>
            <w:vAlign w:val="center"/>
          </w:tcPr>
          <w:p w14:paraId="0559F807" w14:textId="51360398" w:rsidR="007B22F2" w:rsidRPr="00AC01F3" w:rsidRDefault="001650EE" w:rsidP="00B242CC">
            <w:pPr>
              <w:spacing w:line="240" w:lineRule="auto"/>
              <w:rPr>
                <w:rFonts w:ascii="Arial Narrow" w:eastAsia="Arial" w:hAnsi="Arial Narrow" w:cs="Arial"/>
              </w:rPr>
            </w:pPr>
            <w:r>
              <w:rPr>
                <w:rFonts w:ascii="Arial Narrow" w:eastAsia="Arial" w:hAnsi="Arial Narrow" w:cs="Arial"/>
              </w:rPr>
              <w:t>30</w:t>
            </w:r>
            <w:r w:rsidR="002E3820" w:rsidRPr="00AC01F3">
              <w:rPr>
                <w:rFonts w:ascii="Arial Narrow" w:eastAsia="Arial" w:hAnsi="Arial Narrow" w:cs="Arial"/>
              </w:rPr>
              <w:t xml:space="preserve"> de marzo de 2020.</w:t>
            </w:r>
            <w:r w:rsidR="003955A0" w:rsidRPr="00AC01F3">
              <w:rPr>
                <w:rFonts w:ascii="Arial Narrow" w:eastAsia="Arial" w:hAnsi="Arial Narrow" w:cs="Arial"/>
              </w:rPr>
              <w:t xml:space="preserve"> </w:t>
            </w:r>
            <w:r w:rsidR="00634BD2" w:rsidRPr="00AC01F3">
              <w:rPr>
                <w:rFonts w:ascii="Arial Narrow" w:eastAsia="Arial" w:hAnsi="Arial Narrow" w:cs="Arial"/>
              </w:rPr>
              <w:t xml:space="preserve">De </w:t>
            </w:r>
            <w:r w:rsidR="003955A0" w:rsidRPr="00AC01F3">
              <w:rPr>
                <w:rFonts w:ascii="Arial Narrow" w:eastAsia="Arial" w:hAnsi="Arial Narrow" w:cs="Arial"/>
              </w:rPr>
              <w:t xml:space="preserve">19:00 </w:t>
            </w:r>
            <w:r w:rsidR="00634BD2" w:rsidRPr="00AC01F3">
              <w:rPr>
                <w:rFonts w:ascii="Arial Narrow" w:eastAsia="Arial" w:hAnsi="Arial Narrow" w:cs="Arial"/>
              </w:rPr>
              <w:t xml:space="preserve">a 20:00 </w:t>
            </w:r>
            <w:r w:rsidR="003955A0" w:rsidRPr="00AC01F3">
              <w:rPr>
                <w:rFonts w:ascii="Arial Narrow" w:eastAsia="Arial" w:hAnsi="Arial Narrow" w:cs="Arial"/>
              </w:rPr>
              <w:t>horas.</w:t>
            </w:r>
          </w:p>
        </w:tc>
      </w:tr>
      <w:tr w:rsidR="002E3820" w:rsidRPr="00AC01F3" w14:paraId="68A2FE97" w14:textId="77777777" w:rsidTr="00B242CC">
        <w:trPr>
          <w:trHeight w:val="263"/>
        </w:trPr>
        <w:tc>
          <w:tcPr>
            <w:tcW w:w="1410" w:type="dxa"/>
            <w:vAlign w:val="center"/>
          </w:tcPr>
          <w:p w14:paraId="24198908" w14:textId="77777777" w:rsidR="002E3820" w:rsidRPr="00AC01F3" w:rsidRDefault="002E3820" w:rsidP="00B242CC">
            <w:pPr>
              <w:spacing w:line="240" w:lineRule="auto"/>
              <w:jc w:val="center"/>
              <w:rPr>
                <w:rFonts w:ascii="Arial Narrow" w:eastAsia="Arial" w:hAnsi="Arial Narrow" w:cs="Arial"/>
                <w:b/>
              </w:rPr>
            </w:pPr>
            <w:r w:rsidRPr="00AC01F3">
              <w:rPr>
                <w:rFonts w:ascii="Arial Narrow" w:eastAsia="Arial" w:hAnsi="Arial Narrow" w:cs="Arial"/>
                <w:b/>
              </w:rPr>
              <w:t>Fuente:</w:t>
            </w:r>
          </w:p>
        </w:tc>
        <w:tc>
          <w:tcPr>
            <w:tcW w:w="7931" w:type="dxa"/>
            <w:vAlign w:val="center"/>
          </w:tcPr>
          <w:p w14:paraId="02AAAC5C" w14:textId="05FC4158" w:rsidR="002E3820" w:rsidRPr="00AC01F3" w:rsidRDefault="002E3820" w:rsidP="00B242CC">
            <w:pPr>
              <w:spacing w:line="240" w:lineRule="auto"/>
              <w:rPr>
                <w:rFonts w:ascii="Arial Narrow" w:eastAsia="Arial" w:hAnsi="Arial Narrow" w:cs="Arial"/>
              </w:rPr>
            </w:pPr>
            <w:r w:rsidRPr="00AC01F3">
              <w:rPr>
                <w:rFonts w:ascii="Arial Narrow" w:eastAsia="Arial" w:hAnsi="Arial Narrow" w:cs="Arial"/>
              </w:rPr>
              <w:t xml:space="preserve">Secretaría de Salud. </w:t>
            </w:r>
            <w:r w:rsidRPr="00AC01F3">
              <w:rPr>
                <w:rFonts w:ascii="Arial Narrow" w:hAnsi="Arial Narrow"/>
              </w:rPr>
              <w:t>Comunicado Técnico Diario</w:t>
            </w:r>
            <w:r w:rsidR="00D730DC" w:rsidRPr="00AC01F3">
              <w:rPr>
                <w:rFonts w:ascii="Arial Narrow" w:hAnsi="Arial Narrow"/>
              </w:rPr>
              <w:t>.</w:t>
            </w:r>
            <w:r w:rsidR="000E1C48" w:rsidRPr="00AC01F3">
              <w:rPr>
                <w:rFonts w:ascii="Arial Narrow" w:hAnsi="Arial Narrow"/>
              </w:rPr>
              <w:t xml:space="preserve"> </w:t>
            </w:r>
            <w:r w:rsidRPr="00AC01F3">
              <w:rPr>
                <w:rFonts w:ascii="Arial Narrow" w:hAnsi="Arial Narrow"/>
              </w:rPr>
              <w:t>Coronavirus en el Mundo (COVID-19).</w:t>
            </w:r>
          </w:p>
        </w:tc>
      </w:tr>
      <w:tr w:rsidR="002E3820" w:rsidRPr="00AC01F3" w14:paraId="387C3A99" w14:textId="77777777" w:rsidTr="00B242CC">
        <w:trPr>
          <w:trHeight w:val="9653"/>
        </w:trPr>
        <w:tc>
          <w:tcPr>
            <w:tcW w:w="1410" w:type="dxa"/>
            <w:vAlign w:val="center"/>
          </w:tcPr>
          <w:p w14:paraId="7576F8F2" w14:textId="70D2DDC1" w:rsidR="002E3820" w:rsidRPr="00AC01F3" w:rsidRDefault="002E3820" w:rsidP="00176941">
            <w:pPr>
              <w:spacing w:line="276" w:lineRule="auto"/>
              <w:jc w:val="both"/>
              <w:rPr>
                <w:rFonts w:ascii="Arial Narrow" w:eastAsia="Arial" w:hAnsi="Arial Narrow" w:cs="Arial"/>
                <w:b/>
              </w:rPr>
            </w:pPr>
            <w:r w:rsidRPr="00AC01F3">
              <w:rPr>
                <w:rFonts w:ascii="Arial Narrow" w:eastAsia="Arial" w:hAnsi="Arial Narrow" w:cs="Arial"/>
                <w:b/>
              </w:rPr>
              <w:t>Estadísticas actualizadas</w:t>
            </w:r>
            <w:r w:rsidR="00FD74CA" w:rsidRPr="00AC01F3">
              <w:rPr>
                <w:rFonts w:ascii="Arial Narrow" w:eastAsia="Arial" w:hAnsi="Arial Narrow" w:cs="Arial"/>
                <w:b/>
              </w:rPr>
              <w:t xml:space="preserve"> en México</w:t>
            </w:r>
            <w:r w:rsidRPr="00AC01F3">
              <w:rPr>
                <w:rFonts w:ascii="Arial Narrow" w:eastAsia="Arial" w:hAnsi="Arial Narrow" w:cs="Arial"/>
                <w:b/>
              </w:rPr>
              <w:t>:</w:t>
            </w:r>
          </w:p>
        </w:tc>
        <w:tc>
          <w:tcPr>
            <w:tcW w:w="7931" w:type="dxa"/>
            <w:vAlign w:val="center"/>
          </w:tcPr>
          <w:p w14:paraId="740D9217" w14:textId="77777777" w:rsidR="0047647E" w:rsidRPr="004A0F6F" w:rsidRDefault="0047647E" w:rsidP="00176941">
            <w:pPr>
              <w:spacing w:after="120" w:line="240" w:lineRule="auto"/>
              <w:jc w:val="both"/>
              <w:rPr>
                <w:rFonts w:ascii="Arial Narrow" w:eastAsia="Arial" w:hAnsi="Arial Narrow" w:cs="Arial"/>
                <w:b/>
                <w:bCs/>
                <w:u w:val="single"/>
              </w:rPr>
            </w:pPr>
            <w:r w:rsidRPr="004A0F6F">
              <w:rPr>
                <w:rFonts w:ascii="Arial Narrow" w:eastAsia="Arial" w:hAnsi="Arial Narrow" w:cs="Arial"/>
                <w:b/>
                <w:bCs/>
                <w:u w:val="single"/>
              </w:rPr>
              <w:t>Nivel Mundial:</w:t>
            </w:r>
          </w:p>
          <w:p w14:paraId="756462FB" w14:textId="5CADA0A1" w:rsidR="004A0F6F" w:rsidRDefault="004A0F6F" w:rsidP="00176941">
            <w:pPr>
              <w:spacing w:after="120" w:line="240" w:lineRule="auto"/>
              <w:jc w:val="both"/>
              <w:rPr>
                <w:rFonts w:ascii="Arial Narrow" w:eastAsia="Arial" w:hAnsi="Arial Narrow" w:cs="Arial"/>
                <w:bCs/>
              </w:rPr>
            </w:pPr>
            <w:proofErr w:type="gramStart"/>
            <w:r w:rsidRPr="004A0F6F">
              <w:rPr>
                <w:rFonts w:ascii="Arial Narrow" w:eastAsia="Arial" w:hAnsi="Arial Narrow" w:cs="Arial"/>
                <w:bCs/>
              </w:rPr>
              <w:t>Total</w:t>
            </w:r>
            <w:proofErr w:type="gramEnd"/>
            <w:r w:rsidRPr="004A0F6F">
              <w:rPr>
                <w:rFonts w:ascii="Arial Narrow" w:eastAsia="Arial" w:hAnsi="Arial Narrow" w:cs="Arial"/>
                <w:bCs/>
              </w:rPr>
              <w:t xml:space="preserve"> de casos:</w:t>
            </w:r>
            <w:r>
              <w:rPr>
                <w:rFonts w:ascii="Arial Narrow" w:eastAsia="Arial" w:hAnsi="Arial Narrow" w:cs="Arial"/>
                <w:bCs/>
              </w:rPr>
              <w:t xml:space="preserve"> </w:t>
            </w:r>
            <w:r w:rsidRPr="004A0F6F">
              <w:rPr>
                <w:rFonts w:ascii="Arial Narrow" w:eastAsia="Arial" w:hAnsi="Arial Narrow" w:cs="Arial"/>
                <w:b/>
                <w:bCs/>
              </w:rPr>
              <w:t>693,224</w:t>
            </w:r>
            <w:r>
              <w:rPr>
                <w:rFonts w:ascii="Arial Narrow" w:eastAsia="Arial" w:hAnsi="Arial Narrow" w:cs="Arial"/>
                <w:bCs/>
              </w:rPr>
              <w:t>; 76% de ellos que equivalen a 526,635 casos han ocurrido en los últimos 14 días.</w:t>
            </w:r>
          </w:p>
          <w:p w14:paraId="0BF83861" w14:textId="77777777" w:rsidR="000C25DB" w:rsidRDefault="000C25DB" w:rsidP="00176941">
            <w:pPr>
              <w:spacing w:after="120" w:line="240" w:lineRule="auto"/>
              <w:jc w:val="both"/>
              <w:rPr>
                <w:rFonts w:ascii="Arial Narrow" w:eastAsia="Arial" w:hAnsi="Arial Narrow" w:cs="Arial"/>
                <w:bCs/>
              </w:rPr>
            </w:pPr>
          </w:p>
          <w:p w14:paraId="0CA54BA6" w14:textId="6ECDD78B" w:rsidR="004A0F6F" w:rsidRPr="000C25DB" w:rsidRDefault="004A0F6F" w:rsidP="00176941">
            <w:pPr>
              <w:spacing w:after="120" w:line="240" w:lineRule="auto"/>
              <w:jc w:val="both"/>
              <w:rPr>
                <w:rFonts w:ascii="Arial Narrow" w:eastAsia="Arial" w:hAnsi="Arial Narrow" w:cs="Arial"/>
                <w:b/>
                <w:bCs/>
                <w:u w:val="single"/>
              </w:rPr>
            </w:pPr>
            <w:r w:rsidRPr="004A0F6F">
              <w:rPr>
                <w:rFonts w:ascii="Arial Narrow" w:eastAsia="Arial" w:hAnsi="Arial Narrow" w:cs="Arial"/>
                <w:b/>
                <w:bCs/>
                <w:u w:val="single"/>
              </w:rPr>
              <w:t>México</w:t>
            </w:r>
            <w:r>
              <w:rPr>
                <w:rFonts w:ascii="Arial Narrow" w:eastAsia="Arial" w:hAnsi="Arial Narrow" w:cs="Arial"/>
                <w:b/>
                <w:bCs/>
                <w:u w:val="single"/>
              </w:rPr>
              <w:t>:</w:t>
            </w:r>
          </w:p>
          <w:p w14:paraId="70395512" w14:textId="6E4781F3" w:rsidR="002E3820" w:rsidRPr="00BF50EB" w:rsidRDefault="002E3820" w:rsidP="00176941">
            <w:pPr>
              <w:spacing w:after="120" w:line="240" w:lineRule="auto"/>
              <w:jc w:val="both"/>
              <w:rPr>
                <w:rFonts w:ascii="Arial Narrow" w:eastAsia="Arial" w:hAnsi="Arial Narrow" w:cs="Arial"/>
                <w:bCs/>
              </w:rPr>
            </w:pPr>
            <w:proofErr w:type="gramStart"/>
            <w:r w:rsidRPr="00AC01F3">
              <w:rPr>
                <w:rFonts w:ascii="Arial Narrow" w:eastAsia="Arial" w:hAnsi="Arial Narrow" w:cs="Arial"/>
                <w:bCs/>
              </w:rPr>
              <w:t>Total</w:t>
            </w:r>
            <w:proofErr w:type="gramEnd"/>
            <w:r w:rsidRPr="00AC01F3">
              <w:rPr>
                <w:rFonts w:ascii="Arial Narrow" w:eastAsia="Arial" w:hAnsi="Arial Narrow" w:cs="Arial"/>
                <w:bCs/>
              </w:rPr>
              <w:t xml:space="preserve"> de </w:t>
            </w:r>
            <w:r w:rsidR="00634BD2" w:rsidRPr="00AC01F3">
              <w:rPr>
                <w:rFonts w:ascii="Arial Narrow" w:eastAsia="Arial" w:hAnsi="Arial Narrow" w:cs="Arial"/>
                <w:bCs/>
              </w:rPr>
              <w:t>casos</w:t>
            </w:r>
            <w:r w:rsidRPr="00AC01F3">
              <w:rPr>
                <w:rFonts w:ascii="Arial Narrow" w:eastAsia="Arial" w:hAnsi="Arial Narrow" w:cs="Arial"/>
                <w:bCs/>
              </w:rPr>
              <w:t xml:space="preserve"> confirmad</w:t>
            </w:r>
            <w:r w:rsidR="00634BD2" w:rsidRPr="00AC01F3">
              <w:rPr>
                <w:rFonts w:ascii="Arial Narrow" w:eastAsia="Arial" w:hAnsi="Arial Narrow" w:cs="Arial"/>
                <w:bCs/>
              </w:rPr>
              <w:t>o</w:t>
            </w:r>
            <w:r w:rsidRPr="00AC01F3">
              <w:rPr>
                <w:rFonts w:ascii="Arial Narrow" w:eastAsia="Arial" w:hAnsi="Arial Narrow" w:cs="Arial"/>
                <w:bCs/>
              </w:rPr>
              <w:t>s</w:t>
            </w:r>
            <w:r w:rsidRPr="00BF50EB">
              <w:rPr>
                <w:rFonts w:ascii="Arial Narrow" w:eastAsia="Arial" w:hAnsi="Arial Narrow" w:cs="Arial"/>
                <w:bCs/>
              </w:rPr>
              <w:t>:</w:t>
            </w:r>
            <w:r w:rsidR="003955A0" w:rsidRPr="00BF50EB">
              <w:rPr>
                <w:rFonts w:ascii="Arial Narrow" w:eastAsia="Arial" w:hAnsi="Arial Narrow" w:cs="Arial"/>
                <w:bCs/>
              </w:rPr>
              <w:t xml:space="preserve"> </w:t>
            </w:r>
            <w:r w:rsidR="005E220D" w:rsidRPr="00BF50EB">
              <w:rPr>
                <w:rFonts w:ascii="Arial Narrow" w:eastAsia="Arial" w:hAnsi="Arial Narrow" w:cs="Arial"/>
                <w:b/>
                <w:bCs/>
              </w:rPr>
              <w:t>1,094</w:t>
            </w:r>
            <w:r w:rsidR="003955A0" w:rsidRPr="00BF50EB">
              <w:rPr>
                <w:rFonts w:ascii="Arial Narrow" w:eastAsia="Arial" w:hAnsi="Arial Narrow" w:cs="Arial"/>
                <w:b/>
              </w:rPr>
              <w:t xml:space="preserve"> </w:t>
            </w:r>
            <w:r w:rsidR="003824FA" w:rsidRPr="00BF50EB">
              <w:rPr>
                <w:rFonts w:ascii="Arial Narrow" w:eastAsia="Arial" w:hAnsi="Arial Narrow" w:cs="Arial"/>
                <w:bCs/>
              </w:rPr>
              <w:t>(</w:t>
            </w:r>
            <w:r w:rsidR="00430206">
              <w:rPr>
                <w:rFonts w:ascii="Arial Narrow" w:eastAsia="Arial" w:hAnsi="Arial Narrow" w:cs="Arial"/>
                <w:bCs/>
              </w:rPr>
              <w:t>101</w:t>
            </w:r>
            <w:r w:rsidR="00634BD2" w:rsidRPr="00BF50EB">
              <w:rPr>
                <w:rFonts w:ascii="Arial Narrow" w:eastAsia="Arial" w:hAnsi="Arial Narrow" w:cs="Arial"/>
                <w:bCs/>
              </w:rPr>
              <w:t xml:space="preserve"> +</w:t>
            </w:r>
            <w:r w:rsidR="003955A0" w:rsidRPr="00BF50EB">
              <w:rPr>
                <w:rFonts w:ascii="Arial Narrow" w:eastAsia="Arial" w:hAnsi="Arial Narrow" w:cs="Arial"/>
                <w:bCs/>
              </w:rPr>
              <w:t xml:space="preserve"> que ayer</w:t>
            </w:r>
            <w:r w:rsidR="00C126B8" w:rsidRPr="00BF50EB">
              <w:rPr>
                <w:rFonts w:ascii="Arial Narrow" w:eastAsia="Arial" w:hAnsi="Arial Narrow" w:cs="Arial"/>
                <w:bCs/>
              </w:rPr>
              <w:t>).</w:t>
            </w:r>
          </w:p>
          <w:p w14:paraId="628188CD" w14:textId="604D250F" w:rsidR="002E3820" w:rsidRPr="00BF50EB" w:rsidRDefault="002E3820" w:rsidP="00176941">
            <w:pPr>
              <w:spacing w:after="120" w:line="240" w:lineRule="auto"/>
              <w:jc w:val="both"/>
              <w:rPr>
                <w:rFonts w:ascii="Arial Narrow" w:eastAsia="Arial" w:hAnsi="Arial Narrow" w:cs="Arial"/>
                <w:bCs/>
              </w:rPr>
            </w:pPr>
            <w:proofErr w:type="gramStart"/>
            <w:r w:rsidRPr="00BF50EB">
              <w:rPr>
                <w:rFonts w:ascii="Arial Narrow" w:eastAsia="Arial" w:hAnsi="Arial Narrow" w:cs="Arial"/>
                <w:bCs/>
              </w:rPr>
              <w:t>Total</w:t>
            </w:r>
            <w:proofErr w:type="gramEnd"/>
            <w:r w:rsidRPr="00BF50EB">
              <w:rPr>
                <w:rFonts w:ascii="Arial Narrow" w:eastAsia="Arial" w:hAnsi="Arial Narrow" w:cs="Arial"/>
                <w:bCs/>
              </w:rPr>
              <w:t xml:space="preserve"> de personas sospechosas:</w:t>
            </w:r>
            <w:r w:rsidR="003955A0" w:rsidRPr="00BF50EB">
              <w:rPr>
                <w:rFonts w:ascii="Arial Narrow" w:eastAsia="Arial" w:hAnsi="Arial Narrow" w:cs="Arial"/>
                <w:bCs/>
              </w:rPr>
              <w:t xml:space="preserve"> </w:t>
            </w:r>
            <w:r w:rsidR="00634BD2" w:rsidRPr="00BF50EB">
              <w:rPr>
                <w:rFonts w:ascii="Arial Narrow" w:eastAsia="Arial" w:hAnsi="Arial Narrow" w:cs="Arial"/>
                <w:b/>
              </w:rPr>
              <w:t>2</w:t>
            </w:r>
            <w:r w:rsidR="00D042F0" w:rsidRPr="00BF50EB">
              <w:rPr>
                <w:rFonts w:ascii="Arial Narrow" w:eastAsia="Arial" w:hAnsi="Arial Narrow" w:cs="Arial"/>
                <w:b/>
              </w:rPr>
              <w:t>,</w:t>
            </w:r>
            <w:r w:rsidR="00731545" w:rsidRPr="00BF50EB">
              <w:rPr>
                <w:rFonts w:ascii="Arial Narrow" w:eastAsia="Arial" w:hAnsi="Arial Narrow" w:cs="Arial"/>
                <w:b/>
              </w:rPr>
              <w:t>752</w:t>
            </w:r>
            <w:r w:rsidR="003955A0" w:rsidRPr="00BF50EB">
              <w:rPr>
                <w:rFonts w:ascii="Arial Narrow" w:eastAsia="Arial" w:hAnsi="Arial Narrow" w:cs="Arial"/>
                <w:b/>
              </w:rPr>
              <w:t xml:space="preserve"> </w:t>
            </w:r>
            <w:r w:rsidR="00C126B8" w:rsidRPr="00BF50EB">
              <w:rPr>
                <w:rFonts w:ascii="Arial Narrow" w:eastAsia="Arial" w:hAnsi="Arial Narrow" w:cs="Arial"/>
                <w:bCs/>
              </w:rPr>
              <w:t>(</w:t>
            </w:r>
            <w:r w:rsidR="00731545" w:rsidRPr="00BF50EB">
              <w:rPr>
                <w:rFonts w:ascii="Arial Narrow" w:eastAsia="Arial" w:hAnsi="Arial Narrow" w:cs="Arial"/>
                <w:bCs/>
              </w:rPr>
              <w:t>1</w:t>
            </w:r>
            <w:r w:rsidR="00430206">
              <w:rPr>
                <w:rFonts w:ascii="Arial Narrow" w:eastAsia="Arial" w:hAnsi="Arial Narrow" w:cs="Arial"/>
                <w:bCs/>
              </w:rPr>
              <w:t>88</w:t>
            </w:r>
            <w:r w:rsidR="00634BD2" w:rsidRPr="00BF50EB">
              <w:rPr>
                <w:rFonts w:ascii="Arial Narrow" w:eastAsia="Arial" w:hAnsi="Arial Narrow" w:cs="Arial"/>
                <w:bCs/>
              </w:rPr>
              <w:t>+</w:t>
            </w:r>
            <w:r w:rsidR="007B22F2" w:rsidRPr="00BF50EB">
              <w:rPr>
                <w:rFonts w:ascii="Arial Narrow" w:eastAsia="Arial" w:hAnsi="Arial Narrow" w:cs="Arial"/>
                <w:bCs/>
              </w:rPr>
              <w:t xml:space="preserve"> </w:t>
            </w:r>
            <w:r w:rsidR="00FB31A6" w:rsidRPr="00BF50EB">
              <w:rPr>
                <w:rFonts w:ascii="Arial Narrow" w:eastAsia="Arial" w:hAnsi="Arial Narrow" w:cs="Arial"/>
                <w:bCs/>
              </w:rPr>
              <w:t>que ayer).</w:t>
            </w:r>
          </w:p>
          <w:p w14:paraId="1E6A04A7" w14:textId="640FD731" w:rsidR="002E3820" w:rsidRPr="00BF50EB" w:rsidRDefault="002E3820" w:rsidP="00176941">
            <w:pPr>
              <w:spacing w:after="120" w:line="240" w:lineRule="auto"/>
              <w:jc w:val="both"/>
              <w:rPr>
                <w:rFonts w:ascii="Arial Narrow" w:eastAsia="Arial" w:hAnsi="Arial Narrow" w:cs="Arial"/>
                <w:bCs/>
              </w:rPr>
            </w:pPr>
            <w:proofErr w:type="gramStart"/>
            <w:r w:rsidRPr="00BF50EB">
              <w:rPr>
                <w:rFonts w:ascii="Arial Narrow" w:eastAsia="Arial" w:hAnsi="Arial Narrow" w:cs="Arial"/>
                <w:bCs/>
              </w:rPr>
              <w:t>Total</w:t>
            </w:r>
            <w:proofErr w:type="gramEnd"/>
            <w:r w:rsidRPr="00BF50EB">
              <w:rPr>
                <w:rFonts w:ascii="Arial Narrow" w:eastAsia="Arial" w:hAnsi="Arial Narrow" w:cs="Arial"/>
                <w:bCs/>
              </w:rPr>
              <w:t xml:space="preserve"> de casos negativos:</w:t>
            </w:r>
            <w:r w:rsidR="003955A0" w:rsidRPr="00BF50EB">
              <w:rPr>
                <w:rFonts w:ascii="Arial Narrow" w:eastAsia="Arial" w:hAnsi="Arial Narrow" w:cs="Arial"/>
                <w:bCs/>
              </w:rPr>
              <w:t xml:space="preserve"> </w:t>
            </w:r>
            <w:r w:rsidR="00731545" w:rsidRPr="00BF50EB">
              <w:rPr>
                <w:rFonts w:ascii="Arial Narrow" w:eastAsia="Arial" w:hAnsi="Arial Narrow" w:cs="Arial"/>
                <w:b/>
                <w:bCs/>
              </w:rPr>
              <w:t>5,635</w:t>
            </w:r>
            <w:r w:rsidR="00634BD2" w:rsidRPr="00BF50EB">
              <w:rPr>
                <w:rFonts w:ascii="Arial Narrow" w:eastAsia="Arial" w:hAnsi="Arial Narrow" w:cs="Arial"/>
                <w:bCs/>
              </w:rPr>
              <w:t xml:space="preserve"> (</w:t>
            </w:r>
            <w:r w:rsidR="00430206">
              <w:rPr>
                <w:rFonts w:ascii="Arial Narrow" w:eastAsia="Arial" w:hAnsi="Arial Narrow" w:cs="Arial"/>
                <w:bCs/>
              </w:rPr>
              <w:t xml:space="preserve">680 </w:t>
            </w:r>
            <w:r w:rsidR="00634BD2" w:rsidRPr="00BF50EB">
              <w:rPr>
                <w:rFonts w:ascii="Arial Narrow" w:eastAsia="Arial" w:hAnsi="Arial Narrow" w:cs="Arial"/>
                <w:bCs/>
              </w:rPr>
              <w:t>+ que ayer)</w:t>
            </w:r>
          </w:p>
          <w:p w14:paraId="4688812C" w14:textId="4D82BC96" w:rsidR="00430206" w:rsidRDefault="002E3820" w:rsidP="00176941">
            <w:pPr>
              <w:spacing w:after="120" w:line="240" w:lineRule="auto"/>
              <w:jc w:val="both"/>
              <w:rPr>
                <w:rFonts w:ascii="Arial Narrow" w:eastAsia="Arial" w:hAnsi="Arial Narrow" w:cs="Arial"/>
                <w:bCs/>
              </w:rPr>
            </w:pPr>
            <w:proofErr w:type="gramStart"/>
            <w:r w:rsidRPr="00BF50EB">
              <w:rPr>
                <w:rFonts w:ascii="Arial Narrow" w:eastAsia="Arial" w:hAnsi="Arial Narrow" w:cs="Arial"/>
                <w:bCs/>
              </w:rPr>
              <w:t>Total</w:t>
            </w:r>
            <w:proofErr w:type="gramEnd"/>
            <w:r w:rsidRPr="00BF50EB">
              <w:rPr>
                <w:rFonts w:ascii="Arial Narrow" w:eastAsia="Arial" w:hAnsi="Arial Narrow" w:cs="Arial"/>
                <w:bCs/>
              </w:rPr>
              <w:t xml:space="preserve"> de defunciones:</w:t>
            </w:r>
            <w:r w:rsidR="003955A0" w:rsidRPr="00BF50EB">
              <w:rPr>
                <w:rFonts w:ascii="Arial Narrow" w:eastAsia="Arial" w:hAnsi="Arial Narrow" w:cs="Arial"/>
                <w:bCs/>
              </w:rPr>
              <w:t xml:space="preserve"> </w:t>
            </w:r>
            <w:r w:rsidR="00057495" w:rsidRPr="00BF50EB">
              <w:rPr>
                <w:rFonts w:ascii="Arial Narrow" w:eastAsia="Arial" w:hAnsi="Arial Narrow" w:cs="Arial"/>
                <w:b/>
              </w:rPr>
              <w:t>28</w:t>
            </w:r>
            <w:r w:rsidR="003955A0" w:rsidRPr="00BF50EB">
              <w:rPr>
                <w:rFonts w:ascii="Arial Narrow" w:eastAsia="Arial" w:hAnsi="Arial Narrow" w:cs="Arial"/>
                <w:b/>
              </w:rPr>
              <w:t xml:space="preserve"> </w:t>
            </w:r>
            <w:r w:rsidR="003824FA" w:rsidRPr="00BF50EB">
              <w:rPr>
                <w:rFonts w:ascii="Arial Narrow" w:eastAsia="Arial" w:hAnsi="Arial Narrow" w:cs="Arial"/>
                <w:bCs/>
              </w:rPr>
              <w:t>(</w:t>
            </w:r>
            <w:r w:rsidR="00430206">
              <w:rPr>
                <w:rFonts w:ascii="Arial Narrow" w:eastAsia="Arial" w:hAnsi="Arial Narrow" w:cs="Arial"/>
                <w:bCs/>
              </w:rPr>
              <w:t>8</w:t>
            </w:r>
            <w:r w:rsidR="00634BD2" w:rsidRPr="00BF50EB">
              <w:rPr>
                <w:rFonts w:ascii="Arial Narrow" w:eastAsia="Arial" w:hAnsi="Arial Narrow" w:cs="Arial"/>
                <w:bCs/>
              </w:rPr>
              <w:t>+</w:t>
            </w:r>
            <w:r w:rsidR="00C126B8" w:rsidRPr="00BF50EB">
              <w:rPr>
                <w:rFonts w:ascii="Arial Narrow" w:eastAsia="Arial" w:hAnsi="Arial Narrow" w:cs="Arial"/>
                <w:bCs/>
              </w:rPr>
              <w:t xml:space="preserve"> que ayer).</w:t>
            </w:r>
          </w:p>
          <w:p w14:paraId="2B899DA3" w14:textId="2D025511" w:rsidR="00430206" w:rsidRPr="00AC01F3" w:rsidRDefault="00430206" w:rsidP="00430206">
            <w:pPr>
              <w:spacing w:after="120" w:line="240" w:lineRule="auto"/>
              <w:ind w:left="708"/>
              <w:rPr>
                <w:rFonts w:ascii="Arial Narrow" w:eastAsia="Arial" w:hAnsi="Arial Narrow" w:cs="Arial"/>
                <w:bCs/>
              </w:rPr>
            </w:pPr>
            <w:r w:rsidRPr="00AC01F3">
              <w:rPr>
                <w:rFonts w:ascii="Arial Narrow" w:eastAsia="Arial" w:hAnsi="Arial Narrow" w:cs="Arial"/>
                <w:bCs/>
              </w:rPr>
              <w:t xml:space="preserve">En la </w:t>
            </w:r>
            <w:r w:rsidRPr="00AC01F3">
              <w:rPr>
                <w:rFonts w:ascii="Arial Narrow" w:eastAsia="Arial" w:hAnsi="Arial Narrow" w:cs="Arial"/>
                <w:bCs/>
                <w:u w:val="single"/>
              </w:rPr>
              <w:t xml:space="preserve">Ciudad de México: </w:t>
            </w:r>
            <w:r>
              <w:rPr>
                <w:rFonts w:ascii="Arial Narrow" w:eastAsia="Arial" w:hAnsi="Arial Narrow" w:cs="Arial"/>
                <w:b/>
                <w:u w:val="single"/>
              </w:rPr>
              <w:t>205</w:t>
            </w:r>
            <w:r w:rsidRPr="00AC01F3">
              <w:rPr>
                <w:rFonts w:ascii="Arial Narrow" w:eastAsia="Arial" w:hAnsi="Arial Narrow" w:cs="Arial"/>
                <w:bCs/>
              </w:rPr>
              <w:t xml:space="preserve"> (</w:t>
            </w:r>
            <w:r>
              <w:rPr>
                <w:rFonts w:ascii="Arial Narrow" w:eastAsia="Arial" w:hAnsi="Arial Narrow" w:cs="Arial"/>
                <w:bCs/>
              </w:rPr>
              <w:t>9</w:t>
            </w:r>
            <w:r w:rsidRPr="00AC01F3">
              <w:rPr>
                <w:rFonts w:ascii="Arial Narrow" w:eastAsia="Arial" w:hAnsi="Arial Narrow" w:cs="Arial"/>
                <w:bCs/>
              </w:rPr>
              <w:t>+ que ayer)</w:t>
            </w:r>
          </w:p>
          <w:p w14:paraId="2FF15AF0" w14:textId="77777777" w:rsidR="00176941" w:rsidRDefault="00176941" w:rsidP="00176941">
            <w:pPr>
              <w:spacing w:after="120" w:line="240" w:lineRule="auto"/>
              <w:jc w:val="both"/>
              <w:rPr>
                <w:rFonts w:ascii="Arial Narrow" w:eastAsia="Arial" w:hAnsi="Arial Narrow" w:cs="Arial"/>
                <w:bCs/>
              </w:rPr>
            </w:pPr>
          </w:p>
          <w:p w14:paraId="593A76D0" w14:textId="18F96C3F" w:rsidR="00176941" w:rsidRPr="00AC01F3" w:rsidRDefault="00DA1860" w:rsidP="00176941">
            <w:pPr>
              <w:spacing w:after="120" w:line="240" w:lineRule="auto"/>
              <w:jc w:val="both"/>
              <w:rPr>
                <w:rFonts w:ascii="Arial Narrow" w:eastAsia="Arial" w:hAnsi="Arial Narrow" w:cs="Arial"/>
                <w:bCs/>
              </w:rPr>
            </w:pPr>
            <w:r>
              <w:rPr>
                <w:rFonts w:ascii="Arial Narrow" w:eastAsia="Arial" w:hAnsi="Arial Narrow" w:cs="Arial"/>
                <w:bCs/>
              </w:rPr>
              <w:t>Ciudades</w:t>
            </w:r>
            <w:r w:rsidR="00C7079B">
              <w:rPr>
                <w:rFonts w:ascii="Arial Narrow" w:eastAsia="Arial" w:hAnsi="Arial Narrow" w:cs="Arial"/>
                <w:bCs/>
              </w:rPr>
              <w:t xml:space="preserve"> con más casos de contagio:</w:t>
            </w:r>
            <w:r w:rsidR="00435A1C">
              <w:rPr>
                <w:rFonts w:ascii="Arial Narrow" w:eastAsia="Arial" w:hAnsi="Arial Narrow" w:cs="Arial"/>
                <w:bCs/>
              </w:rPr>
              <w:t xml:space="preserve"> </w:t>
            </w:r>
            <w:r w:rsidR="00176941">
              <w:rPr>
                <w:rFonts w:ascii="Arial Narrow" w:eastAsia="Arial" w:hAnsi="Arial Narrow" w:cs="Arial"/>
                <w:bCs/>
              </w:rPr>
              <w:t xml:space="preserve">Valle </w:t>
            </w:r>
            <w:r w:rsidR="00C7079B">
              <w:rPr>
                <w:rFonts w:ascii="Arial Narrow" w:eastAsia="Arial" w:hAnsi="Arial Narrow" w:cs="Arial"/>
                <w:bCs/>
              </w:rPr>
              <w:t xml:space="preserve">de </w:t>
            </w:r>
            <w:r w:rsidR="00176941">
              <w:rPr>
                <w:rFonts w:ascii="Arial Narrow" w:eastAsia="Arial" w:hAnsi="Arial Narrow" w:cs="Arial"/>
                <w:bCs/>
              </w:rPr>
              <w:t>M</w:t>
            </w:r>
            <w:r w:rsidR="00C7079B">
              <w:rPr>
                <w:rFonts w:ascii="Arial Narrow" w:eastAsia="Arial" w:hAnsi="Arial Narrow" w:cs="Arial"/>
                <w:bCs/>
              </w:rPr>
              <w:t xml:space="preserve">éxico, </w:t>
            </w:r>
            <w:r w:rsidR="00176941">
              <w:rPr>
                <w:rFonts w:ascii="Arial Narrow" w:eastAsia="Arial" w:hAnsi="Arial Narrow" w:cs="Arial"/>
                <w:bCs/>
              </w:rPr>
              <w:t>Guadalajara y Monterrey</w:t>
            </w:r>
            <w:r w:rsidR="00491F6B">
              <w:rPr>
                <w:rFonts w:ascii="Arial Narrow" w:eastAsia="Arial" w:hAnsi="Arial Narrow" w:cs="Arial"/>
                <w:bCs/>
              </w:rPr>
              <w:t>.</w:t>
            </w:r>
          </w:p>
          <w:p w14:paraId="483F0C21" w14:textId="77777777" w:rsidR="00731545" w:rsidRDefault="00731545" w:rsidP="00176941">
            <w:pPr>
              <w:spacing w:line="240" w:lineRule="auto"/>
              <w:jc w:val="both"/>
            </w:pPr>
          </w:p>
          <w:p w14:paraId="35C135EA" w14:textId="05A67CDB" w:rsidR="00731545" w:rsidRPr="00AC01F3" w:rsidRDefault="009E0C50" w:rsidP="00176941">
            <w:pPr>
              <w:spacing w:line="240" w:lineRule="auto"/>
              <w:jc w:val="both"/>
            </w:pPr>
            <w:r>
              <w:rPr>
                <w:noProof/>
              </w:rPr>
              <w:object w:dxaOrig="12780" w:dyaOrig="6495" w14:anchorId="49DC45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384.75pt;height:195.75pt;mso-width-percent:0;mso-height-percent:0;mso-width-percent:0;mso-height-percent:0" o:ole="">
                  <v:imagedata r:id="rId7" o:title=""/>
                </v:shape>
                <o:OLEObject Type="Embed" ProgID="PBrush" ShapeID="_x0000_i1025" DrawAspect="Content" ObjectID="_1647245175" r:id="rId8"/>
              </w:object>
            </w:r>
          </w:p>
          <w:p w14:paraId="4D320E8D" w14:textId="56E4D132" w:rsidR="00813C5A" w:rsidRPr="00435A1C" w:rsidRDefault="00813C5A" w:rsidP="00176941">
            <w:pPr>
              <w:spacing w:line="240" w:lineRule="auto"/>
              <w:jc w:val="both"/>
              <w:rPr>
                <w:rFonts w:ascii="Arial Narrow" w:hAnsi="Arial Narrow"/>
                <w:b/>
                <w:color w:val="14171A"/>
                <w:sz w:val="20"/>
              </w:rPr>
            </w:pPr>
            <w:r w:rsidRPr="00435A1C">
              <w:rPr>
                <w:rFonts w:ascii="Arial Narrow" w:hAnsi="Arial Narrow"/>
                <w:color w:val="14171A"/>
                <w:sz w:val="20"/>
              </w:rPr>
              <w:t xml:space="preserve">Se sugiere visitar el </w:t>
            </w:r>
            <w:r w:rsidRPr="00435A1C">
              <w:rPr>
                <w:rFonts w:ascii="Arial Narrow" w:hAnsi="Arial Narrow"/>
                <w:b/>
                <w:bCs/>
                <w:i/>
                <w:iCs/>
                <w:color w:val="14171A"/>
                <w:sz w:val="20"/>
              </w:rPr>
              <w:t>mapa interactivo</w:t>
            </w:r>
            <w:r w:rsidRPr="00435A1C">
              <w:rPr>
                <w:rFonts w:ascii="Arial Narrow" w:hAnsi="Arial Narrow"/>
                <w:color w:val="14171A"/>
                <w:sz w:val="20"/>
              </w:rPr>
              <w:t xml:space="preserve"> sobre Covid-19 en México de la Dirección General de Epidemiología disponible en la siguiente liga electrónica: (</w:t>
            </w:r>
            <w:hyperlink r:id="rId9" w:history="1">
              <w:r w:rsidRPr="00435A1C">
                <w:rPr>
                  <w:rStyle w:val="Hipervnculo"/>
                  <w:rFonts w:ascii="Arial Narrow" w:hAnsi="Arial Narrow"/>
                  <w:sz w:val="20"/>
                </w:rPr>
                <w:t>http://ncov.sinave.gob.mx/mapa.aspx</w:t>
              </w:r>
            </w:hyperlink>
            <w:r w:rsidRPr="00435A1C">
              <w:rPr>
                <w:rFonts w:ascii="Arial Narrow" w:hAnsi="Arial Narrow"/>
                <w:color w:val="14171A"/>
                <w:sz w:val="20"/>
              </w:rPr>
              <w:t>)</w:t>
            </w:r>
          </w:p>
          <w:p w14:paraId="2542D8F9" w14:textId="77777777" w:rsidR="00E72945" w:rsidRDefault="00E72945" w:rsidP="00176941">
            <w:pPr>
              <w:spacing w:line="240" w:lineRule="auto"/>
              <w:jc w:val="both"/>
              <w:rPr>
                <w:rFonts w:ascii="Arial Narrow" w:eastAsia="Arial" w:hAnsi="Arial Narrow" w:cs="Arial"/>
              </w:rPr>
            </w:pPr>
          </w:p>
          <w:p w14:paraId="46E5B9E2" w14:textId="61454CF3" w:rsidR="001F6EDD" w:rsidRPr="002E001B" w:rsidRDefault="002E001B" w:rsidP="00176941">
            <w:pPr>
              <w:spacing w:line="240" w:lineRule="auto"/>
              <w:jc w:val="both"/>
              <w:rPr>
                <w:rFonts w:ascii="Arial Narrow" w:eastAsia="Arial" w:hAnsi="Arial Narrow" w:cs="Arial"/>
              </w:rPr>
            </w:pPr>
            <w:r>
              <w:rPr>
                <w:rFonts w:ascii="Arial Narrow" w:eastAsia="Arial" w:hAnsi="Arial Narrow" w:cs="Arial"/>
              </w:rPr>
              <w:t>La v</w:t>
            </w:r>
            <w:r w:rsidR="00435A1C">
              <w:rPr>
                <w:rFonts w:ascii="Arial Narrow" w:eastAsia="Arial" w:hAnsi="Arial Narrow" w:cs="Arial"/>
              </w:rPr>
              <w:t>elocidad de crecimiento de la epidemia con respecto a otros países México está en una fase de ascenso rápido</w:t>
            </w:r>
            <w:r>
              <w:rPr>
                <w:rFonts w:ascii="Arial Narrow" w:eastAsia="Arial" w:hAnsi="Arial Narrow" w:cs="Arial"/>
              </w:rPr>
              <w:t>.</w:t>
            </w:r>
          </w:p>
          <w:p w14:paraId="59B14D2F" w14:textId="6C091AFB" w:rsidR="003E1C66" w:rsidRDefault="001F6EDD" w:rsidP="002E001B">
            <w:pPr>
              <w:spacing w:line="240" w:lineRule="auto"/>
              <w:jc w:val="both"/>
              <w:rPr>
                <w:rFonts w:ascii="Arial Narrow" w:eastAsia="Arial" w:hAnsi="Arial Narrow" w:cs="Arial"/>
              </w:rPr>
            </w:pPr>
            <w:r w:rsidRPr="002E001B">
              <w:rPr>
                <w:rFonts w:ascii="Arial Narrow" w:eastAsia="Arial" w:hAnsi="Arial Narrow" w:cs="Arial"/>
              </w:rPr>
              <w:t>Respecto a la curva específica</w:t>
            </w:r>
            <w:r w:rsidR="000C25DB">
              <w:rPr>
                <w:rFonts w:ascii="Arial Narrow" w:eastAsia="Arial" w:hAnsi="Arial Narrow" w:cs="Arial"/>
              </w:rPr>
              <w:t>,</w:t>
            </w:r>
            <w:r w:rsidRPr="002E001B">
              <w:rPr>
                <w:rFonts w:ascii="Arial Narrow" w:eastAsia="Arial" w:hAnsi="Arial Narrow" w:cs="Arial"/>
              </w:rPr>
              <w:t xml:space="preserve"> los casos </w:t>
            </w:r>
            <w:r w:rsidR="002E001B">
              <w:rPr>
                <w:rFonts w:ascii="Arial Narrow" w:eastAsia="Arial" w:hAnsi="Arial Narrow" w:cs="Arial"/>
              </w:rPr>
              <w:t>sobrepasaron a</w:t>
            </w:r>
            <w:r w:rsidRPr="002E001B">
              <w:rPr>
                <w:rFonts w:ascii="Arial Narrow" w:eastAsia="Arial" w:hAnsi="Arial Narrow" w:cs="Arial"/>
              </w:rPr>
              <w:t xml:space="preserve"> los </w:t>
            </w:r>
            <w:r w:rsidR="00317F7C">
              <w:rPr>
                <w:rFonts w:ascii="Arial Narrow" w:eastAsia="Arial" w:hAnsi="Arial Narrow" w:cs="Arial"/>
              </w:rPr>
              <w:t xml:space="preserve">mil, </w:t>
            </w:r>
            <w:r w:rsidRPr="002E001B">
              <w:rPr>
                <w:rFonts w:ascii="Arial Narrow" w:eastAsia="Arial" w:hAnsi="Arial Narrow" w:cs="Arial"/>
              </w:rPr>
              <w:t>donde a partir del 13 de marzo comenzó una aceleración de la transmisi</w:t>
            </w:r>
            <w:r w:rsidR="002E001B" w:rsidRPr="002E001B">
              <w:rPr>
                <w:rFonts w:ascii="Arial Narrow" w:eastAsia="Arial" w:hAnsi="Arial Narrow" w:cs="Arial"/>
              </w:rPr>
              <w:t>ón</w:t>
            </w:r>
            <w:r w:rsidR="002E001B">
              <w:rPr>
                <w:rFonts w:ascii="Arial Narrow" w:eastAsia="Arial" w:hAnsi="Arial Narrow" w:cs="Arial"/>
              </w:rPr>
              <w:t>.</w:t>
            </w:r>
          </w:p>
          <w:p w14:paraId="01EAEB54" w14:textId="07668602" w:rsidR="003E1C66" w:rsidRDefault="003E1C66" w:rsidP="002E001B">
            <w:pPr>
              <w:spacing w:line="240" w:lineRule="auto"/>
              <w:jc w:val="both"/>
              <w:rPr>
                <w:rFonts w:ascii="Arial Narrow" w:eastAsia="Arial" w:hAnsi="Arial Narrow" w:cs="Arial"/>
              </w:rPr>
            </w:pPr>
            <w:r>
              <w:rPr>
                <w:rFonts w:ascii="Arial Narrow" w:eastAsia="Arial" w:hAnsi="Arial Narrow" w:cs="Arial"/>
              </w:rPr>
              <w:t>Es importante resaltar que</w:t>
            </w:r>
            <w:r w:rsidR="000C25DB">
              <w:rPr>
                <w:rFonts w:ascii="Arial Narrow" w:eastAsia="Arial" w:hAnsi="Arial Narrow" w:cs="Arial"/>
              </w:rPr>
              <w:t>,</w:t>
            </w:r>
            <w:r>
              <w:rPr>
                <w:rFonts w:ascii="Arial Narrow" w:eastAsia="Arial" w:hAnsi="Arial Narrow" w:cs="Arial"/>
              </w:rPr>
              <w:t xml:space="preserve"> en la conferencia se hizo énfasis respecto a la comparación respecto a </w:t>
            </w:r>
            <w:r w:rsidR="00EB21F7">
              <w:rPr>
                <w:rFonts w:ascii="Arial Narrow" w:eastAsia="Arial" w:hAnsi="Arial Narrow" w:cs="Arial"/>
              </w:rPr>
              <w:t>las medidas de prevención adoptadas</w:t>
            </w:r>
            <w:r>
              <w:rPr>
                <w:rFonts w:ascii="Arial Narrow" w:eastAsia="Arial" w:hAnsi="Arial Narrow" w:cs="Arial"/>
              </w:rPr>
              <w:t xml:space="preserve"> por la población</w:t>
            </w:r>
            <w:r w:rsidR="00EB21F7">
              <w:rPr>
                <w:rFonts w:ascii="Arial Narrow" w:eastAsia="Arial" w:hAnsi="Arial Narrow" w:cs="Arial"/>
              </w:rPr>
              <w:t>, en</w:t>
            </w:r>
            <w:r w:rsidR="000C25DB">
              <w:rPr>
                <w:rFonts w:ascii="Arial Narrow" w:eastAsia="Arial" w:hAnsi="Arial Narrow" w:cs="Arial"/>
              </w:rPr>
              <w:t xml:space="preserve"> las que, </w:t>
            </w:r>
            <w:r w:rsidR="00EB21F7">
              <w:rPr>
                <w:rFonts w:ascii="Arial Narrow" w:eastAsia="Arial" w:hAnsi="Arial Narrow" w:cs="Arial"/>
              </w:rPr>
              <w:t xml:space="preserve">en caso de que no </w:t>
            </w:r>
            <w:r w:rsidR="000C25DB">
              <w:rPr>
                <w:rFonts w:ascii="Arial Narrow" w:eastAsia="Arial" w:hAnsi="Arial Narrow" w:cs="Arial"/>
              </w:rPr>
              <w:t xml:space="preserve">que </w:t>
            </w:r>
            <w:r w:rsidR="00EB21F7">
              <w:rPr>
                <w:rFonts w:ascii="Arial Narrow" w:eastAsia="Arial" w:hAnsi="Arial Narrow" w:cs="Arial"/>
              </w:rPr>
              <w:t>se llevaran a cabo de manera correcta</w:t>
            </w:r>
            <w:r w:rsidR="005B6980">
              <w:rPr>
                <w:rFonts w:ascii="Arial Narrow" w:eastAsia="Arial" w:hAnsi="Arial Narrow" w:cs="Arial"/>
              </w:rPr>
              <w:t>,</w:t>
            </w:r>
            <w:r w:rsidR="00EB21F7">
              <w:rPr>
                <w:rFonts w:ascii="Arial Narrow" w:eastAsia="Arial" w:hAnsi="Arial Narrow" w:cs="Arial"/>
              </w:rPr>
              <w:t xml:space="preserve"> existiría un alto contagio de personas en el momento cumbre </w:t>
            </w:r>
            <w:r w:rsidR="005B6980">
              <w:rPr>
                <w:rFonts w:ascii="Arial Narrow" w:eastAsia="Arial" w:hAnsi="Arial Narrow" w:cs="Arial"/>
              </w:rPr>
              <w:t>estimado</w:t>
            </w:r>
            <w:r w:rsidR="00EB21F7">
              <w:rPr>
                <w:rFonts w:ascii="Arial Narrow" w:eastAsia="Arial" w:hAnsi="Arial Narrow" w:cs="Arial"/>
              </w:rPr>
              <w:t xml:space="preserve"> </w:t>
            </w:r>
            <w:r w:rsidR="005B6980">
              <w:rPr>
                <w:rFonts w:ascii="Arial Narrow" w:eastAsia="Arial" w:hAnsi="Arial Narrow" w:cs="Arial"/>
              </w:rPr>
              <w:t>para</w:t>
            </w:r>
            <w:r w:rsidR="00EB21F7">
              <w:rPr>
                <w:rFonts w:ascii="Arial Narrow" w:eastAsia="Arial" w:hAnsi="Arial Narrow" w:cs="Arial"/>
              </w:rPr>
              <w:t xml:space="preserve"> primera semana de mayo:</w:t>
            </w:r>
          </w:p>
          <w:p w14:paraId="2F8EDA37" w14:textId="77777777" w:rsidR="003E1C66" w:rsidRDefault="003E1C66" w:rsidP="002E001B">
            <w:pPr>
              <w:spacing w:line="240" w:lineRule="auto"/>
              <w:jc w:val="both"/>
              <w:rPr>
                <w:rFonts w:ascii="Arial Narrow" w:eastAsia="Arial" w:hAnsi="Arial Narrow" w:cs="Arial"/>
              </w:rPr>
            </w:pPr>
          </w:p>
          <w:p w14:paraId="16564746" w14:textId="627C6811" w:rsidR="003E1C66" w:rsidRDefault="009E0C50" w:rsidP="002E001B">
            <w:pPr>
              <w:spacing w:line="240" w:lineRule="auto"/>
              <w:jc w:val="both"/>
              <w:rPr>
                <w:rFonts w:ascii="Arial Narrow" w:eastAsia="Arial" w:hAnsi="Arial Narrow" w:cs="Arial"/>
              </w:rPr>
            </w:pPr>
            <w:r>
              <w:rPr>
                <w:noProof/>
              </w:rPr>
              <w:object w:dxaOrig="15525" w:dyaOrig="7815" w14:anchorId="27902C93">
                <v:shape id="_x0000_i1026" type="#_x0000_t75" alt="" style="width:387.75pt;height:195pt;mso-width-percent:0;mso-height-percent:0;mso-width-percent:0;mso-height-percent:0" o:ole="">
                  <v:imagedata r:id="rId10" o:title=""/>
                </v:shape>
                <o:OLEObject Type="Embed" ProgID="PBrush" ShapeID="_x0000_i1026" DrawAspect="Content" ObjectID="_1647245176" r:id="rId11"/>
              </w:object>
            </w:r>
          </w:p>
          <w:p w14:paraId="561F22B8" w14:textId="1A46AD8E" w:rsidR="00317F7C" w:rsidRDefault="00317F7C" w:rsidP="00BB18E3">
            <w:pPr>
              <w:spacing w:line="240" w:lineRule="auto"/>
              <w:jc w:val="both"/>
              <w:rPr>
                <w:rFonts w:ascii="Arial Narrow" w:eastAsia="Arial" w:hAnsi="Arial Narrow" w:cs="Arial"/>
              </w:rPr>
            </w:pPr>
            <w:r>
              <w:rPr>
                <w:rFonts w:ascii="Arial Narrow" w:eastAsia="Arial" w:hAnsi="Arial Narrow" w:cs="Arial"/>
              </w:rPr>
              <w:t>Con esto</w:t>
            </w:r>
            <w:r w:rsidR="009B2285">
              <w:rPr>
                <w:rFonts w:ascii="Arial Narrow" w:eastAsia="Arial" w:hAnsi="Arial Narrow" w:cs="Arial"/>
              </w:rPr>
              <w:t>,</w:t>
            </w:r>
            <w:r>
              <w:rPr>
                <w:rFonts w:ascii="Arial Narrow" w:eastAsia="Arial" w:hAnsi="Arial Narrow" w:cs="Arial"/>
              </w:rPr>
              <w:t xml:space="preserve"> se declaran </w:t>
            </w:r>
            <w:r w:rsidR="00BB18E3">
              <w:rPr>
                <w:rFonts w:ascii="Arial Narrow" w:eastAsia="Arial" w:hAnsi="Arial Narrow" w:cs="Arial"/>
              </w:rPr>
              <w:t>ajustes a las medidas de seguridad sanitaria que</w:t>
            </w:r>
            <w:r w:rsidR="006B3593">
              <w:rPr>
                <w:rFonts w:ascii="Arial Narrow" w:eastAsia="Arial" w:hAnsi="Arial Narrow" w:cs="Arial"/>
              </w:rPr>
              <w:t xml:space="preserve"> el día de</w:t>
            </w:r>
            <w:r w:rsidR="00BB18E3">
              <w:rPr>
                <w:rFonts w:ascii="Arial Narrow" w:eastAsia="Arial" w:hAnsi="Arial Narrow" w:cs="Arial"/>
              </w:rPr>
              <w:t xml:space="preserve"> hoy aprobó </w:t>
            </w:r>
            <w:r w:rsidR="0006071F">
              <w:rPr>
                <w:rFonts w:ascii="Arial Narrow" w:eastAsia="Arial" w:hAnsi="Arial Narrow" w:cs="Arial"/>
              </w:rPr>
              <w:t xml:space="preserve">el </w:t>
            </w:r>
            <w:r w:rsidR="00BB18E3">
              <w:rPr>
                <w:rFonts w:ascii="Arial Narrow" w:eastAsia="Arial" w:hAnsi="Arial Narrow" w:cs="Arial"/>
              </w:rPr>
              <w:t>Consejo de Salubridad General</w:t>
            </w:r>
            <w:r w:rsidR="009B2285">
              <w:rPr>
                <w:rFonts w:ascii="Arial Narrow" w:eastAsia="Arial" w:hAnsi="Arial Narrow" w:cs="Arial"/>
              </w:rPr>
              <w:t>,</w:t>
            </w:r>
            <w:r w:rsidR="00BF50EB">
              <w:rPr>
                <w:rFonts w:ascii="Arial Narrow" w:eastAsia="Arial" w:hAnsi="Arial Narrow" w:cs="Arial"/>
              </w:rPr>
              <w:t xml:space="preserve"> mismas</w:t>
            </w:r>
            <w:r w:rsidR="009B2285">
              <w:rPr>
                <w:rFonts w:ascii="Arial Narrow" w:eastAsia="Arial" w:hAnsi="Arial Narrow" w:cs="Arial"/>
              </w:rPr>
              <w:t xml:space="preserve"> que </w:t>
            </w:r>
            <w:r w:rsidR="009B2285" w:rsidRPr="009B2285">
              <w:rPr>
                <w:rFonts w:ascii="Arial Narrow" w:eastAsia="Arial" w:hAnsi="Arial Narrow" w:cs="Arial"/>
                <w:lang w:val="es-MX"/>
              </w:rPr>
              <w:t xml:space="preserve">López-Gatell </w:t>
            </w:r>
            <w:r w:rsidR="009B2285">
              <w:rPr>
                <w:rFonts w:ascii="Arial Narrow" w:eastAsia="Arial" w:hAnsi="Arial Narrow" w:cs="Arial"/>
                <w:lang w:val="es-MX"/>
              </w:rPr>
              <w:t>menciona a continuación</w:t>
            </w:r>
            <w:r w:rsidR="00BB18E3">
              <w:rPr>
                <w:rFonts w:ascii="Arial Narrow" w:eastAsia="Arial" w:hAnsi="Arial Narrow" w:cs="Arial"/>
              </w:rPr>
              <w:t>:</w:t>
            </w:r>
          </w:p>
          <w:p w14:paraId="79827951" w14:textId="64D4F512" w:rsidR="006B3593" w:rsidRDefault="005130C6" w:rsidP="006B3593">
            <w:pPr>
              <w:pStyle w:val="Prrafodelista"/>
              <w:numPr>
                <w:ilvl w:val="0"/>
                <w:numId w:val="5"/>
              </w:numPr>
              <w:spacing w:line="240" w:lineRule="auto"/>
              <w:jc w:val="both"/>
              <w:rPr>
                <w:rFonts w:ascii="Arial Narrow" w:eastAsia="Arial" w:hAnsi="Arial Narrow" w:cs="Arial"/>
              </w:rPr>
            </w:pPr>
            <w:r>
              <w:rPr>
                <w:rFonts w:ascii="Arial Narrow" w:eastAsia="Arial" w:hAnsi="Arial Narrow" w:cs="Arial"/>
              </w:rPr>
              <w:t xml:space="preserve">Se ordena la suspensión inmediata desde el 30 de marzo y hasta el 30 de abril de actividades no esenciales, en los sectores público, privado y social, con la finalidad de mitigar la transmisión y dispersión del virus </w:t>
            </w:r>
            <w:r w:rsidR="00BF50EB" w:rsidRPr="005130C6">
              <w:rPr>
                <w:rFonts w:ascii="Arial Narrow" w:eastAsia="Arial" w:hAnsi="Arial Narrow" w:cs="Arial"/>
              </w:rPr>
              <w:t xml:space="preserve">SARS-CoV2, COVID-19, </w:t>
            </w:r>
            <w:r>
              <w:rPr>
                <w:rFonts w:ascii="Arial Narrow" w:eastAsia="Arial" w:hAnsi="Arial Narrow" w:cs="Arial"/>
              </w:rPr>
              <w:t>en el territorio nacional. Las actividades que no van a suspenderse son las esenciales:</w:t>
            </w:r>
          </w:p>
          <w:p w14:paraId="6B2B129C" w14:textId="77777777" w:rsidR="00BF50EB" w:rsidRDefault="00BF50EB" w:rsidP="00BF50EB">
            <w:pPr>
              <w:pStyle w:val="Prrafodelista"/>
              <w:spacing w:line="240" w:lineRule="auto"/>
              <w:jc w:val="both"/>
              <w:rPr>
                <w:rFonts w:ascii="Arial Narrow" w:eastAsia="Arial" w:hAnsi="Arial Narrow" w:cs="Arial"/>
              </w:rPr>
            </w:pPr>
          </w:p>
          <w:p w14:paraId="362ECB2F" w14:textId="6BC8D077" w:rsidR="005130C6" w:rsidRPr="000C25DB" w:rsidRDefault="005130C6" w:rsidP="005130C6">
            <w:pPr>
              <w:pStyle w:val="Prrafodelista"/>
              <w:numPr>
                <w:ilvl w:val="0"/>
                <w:numId w:val="6"/>
              </w:numPr>
              <w:spacing w:line="240" w:lineRule="auto"/>
              <w:jc w:val="both"/>
              <w:rPr>
                <w:rFonts w:ascii="Arial Narrow" w:eastAsia="Arial" w:hAnsi="Arial Narrow" w:cs="Arial"/>
              </w:rPr>
            </w:pPr>
            <w:r w:rsidRPr="000C25DB">
              <w:rPr>
                <w:rFonts w:ascii="Arial Narrow" w:eastAsia="Arial" w:hAnsi="Arial Narrow" w:cs="Arial"/>
              </w:rPr>
              <w:t>Las necesarias para atender la emergencia sanitaria en el campo público y privado.</w:t>
            </w:r>
          </w:p>
          <w:p w14:paraId="11F25F97" w14:textId="150EE8CB" w:rsidR="005130C6" w:rsidRPr="000C25DB" w:rsidRDefault="005130C6" w:rsidP="005130C6">
            <w:pPr>
              <w:pStyle w:val="Prrafodelista"/>
              <w:numPr>
                <w:ilvl w:val="0"/>
                <w:numId w:val="6"/>
              </w:numPr>
              <w:spacing w:line="240" w:lineRule="auto"/>
              <w:jc w:val="both"/>
              <w:rPr>
                <w:rFonts w:ascii="Arial Narrow" w:eastAsia="Arial" w:hAnsi="Arial Narrow" w:cs="Arial"/>
              </w:rPr>
            </w:pPr>
            <w:r w:rsidRPr="000C25DB">
              <w:rPr>
                <w:rFonts w:ascii="Arial Narrow" w:eastAsia="Arial" w:hAnsi="Arial Narrow" w:cs="Arial"/>
              </w:rPr>
              <w:t xml:space="preserve">Las involucradas en la seguridad pública y protección ciudadana, en la defensa de la integridad y soberanía </w:t>
            </w:r>
            <w:r w:rsidR="00463C77" w:rsidRPr="000C25DB">
              <w:rPr>
                <w:rFonts w:ascii="Arial Narrow" w:eastAsia="Arial" w:hAnsi="Arial Narrow" w:cs="Arial"/>
              </w:rPr>
              <w:t>nacional:</w:t>
            </w:r>
            <w:r w:rsidRPr="000C25DB">
              <w:rPr>
                <w:rFonts w:ascii="Arial Narrow" w:eastAsia="Arial" w:hAnsi="Arial Narrow" w:cs="Arial"/>
              </w:rPr>
              <w:t xml:space="preserve"> la procuración de impartición de justicia, así como la actividad legislativa en los niveles federal y estatal.</w:t>
            </w:r>
          </w:p>
          <w:p w14:paraId="421D6B6A" w14:textId="5E68B956" w:rsidR="00707CE9" w:rsidRPr="000C25DB" w:rsidRDefault="005130C6" w:rsidP="00707CE9">
            <w:pPr>
              <w:pStyle w:val="Prrafodelista"/>
              <w:numPr>
                <w:ilvl w:val="0"/>
                <w:numId w:val="6"/>
              </w:numPr>
              <w:spacing w:line="240" w:lineRule="auto"/>
              <w:jc w:val="both"/>
              <w:rPr>
                <w:rFonts w:ascii="Arial Narrow" w:eastAsia="Arial" w:hAnsi="Arial Narrow" w:cs="Arial"/>
              </w:rPr>
            </w:pPr>
            <w:r w:rsidRPr="000C25DB">
              <w:rPr>
                <w:rFonts w:ascii="Arial Narrow" w:eastAsia="Arial" w:hAnsi="Arial Narrow" w:cs="Arial"/>
              </w:rPr>
              <w:t xml:space="preserve">Los sectores que se consideran como esenciales para </w:t>
            </w:r>
            <w:r w:rsidR="00B42478" w:rsidRPr="000C25DB">
              <w:rPr>
                <w:rFonts w:ascii="Arial Narrow" w:eastAsia="Arial" w:hAnsi="Arial Narrow" w:cs="Arial"/>
              </w:rPr>
              <w:t>el funcionamiento de la economía.</w:t>
            </w:r>
          </w:p>
          <w:p w14:paraId="124A0D6D" w14:textId="086E7848" w:rsidR="002639AE" w:rsidRPr="000C25DB" w:rsidRDefault="002639AE" w:rsidP="005130C6">
            <w:pPr>
              <w:pStyle w:val="Prrafodelista"/>
              <w:numPr>
                <w:ilvl w:val="0"/>
                <w:numId w:val="6"/>
              </w:numPr>
              <w:spacing w:line="240" w:lineRule="auto"/>
              <w:jc w:val="both"/>
              <w:rPr>
                <w:rFonts w:ascii="Arial Narrow" w:eastAsia="Arial" w:hAnsi="Arial Narrow" w:cs="Arial"/>
              </w:rPr>
            </w:pPr>
            <w:r w:rsidRPr="000C25DB">
              <w:rPr>
                <w:rFonts w:ascii="Arial Narrow" w:eastAsia="Arial" w:hAnsi="Arial Narrow" w:cs="Arial"/>
              </w:rPr>
              <w:t>La operación de los programas sociales del gobierno.</w:t>
            </w:r>
          </w:p>
          <w:p w14:paraId="76B83417" w14:textId="4BEFD485" w:rsidR="00694843" w:rsidRPr="000C25DB" w:rsidRDefault="00694843" w:rsidP="00694843">
            <w:pPr>
              <w:pStyle w:val="Prrafodelista"/>
              <w:numPr>
                <w:ilvl w:val="0"/>
                <w:numId w:val="6"/>
              </w:numPr>
              <w:spacing w:line="240" w:lineRule="auto"/>
              <w:jc w:val="both"/>
              <w:rPr>
                <w:rFonts w:ascii="Arial Narrow" w:eastAsia="Arial" w:hAnsi="Arial Narrow" w:cs="Arial"/>
              </w:rPr>
            </w:pPr>
            <w:r w:rsidRPr="000C25DB">
              <w:rPr>
                <w:rFonts w:ascii="Arial Narrow" w:eastAsia="Arial" w:hAnsi="Arial Narrow" w:cs="Arial"/>
              </w:rPr>
              <w:t>La conservación y mantenimiento de la infraestructura crítica que asegura la producción y distribución de servicios indispensables (agua, energía,</w:t>
            </w:r>
            <w:r w:rsidR="000C25DB" w:rsidRPr="000C25DB">
              <w:rPr>
                <w:rFonts w:ascii="Arial Narrow" w:eastAsia="Arial" w:hAnsi="Arial Narrow" w:cs="Arial"/>
              </w:rPr>
              <w:t xml:space="preserve"> </w:t>
            </w:r>
            <w:r w:rsidRPr="000C25DB">
              <w:rPr>
                <w:rFonts w:ascii="Arial Narrow" w:eastAsia="Arial" w:hAnsi="Arial Narrow" w:cs="Arial"/>
              </w:rPr>
              <w:t>drenaje, entre otros)</w:t>
            </w:r>
          </w:p>
          <w:p w14:paraId="7B66ED75" w14:textId="4AB8C70F" w:rsidR="00694843" w:rsidRDefault="00694843" w:rsidP="00694843">
            <w:pPr>
              <w:pStyle w:val="Prrafodelista"/>
              <w:numPr>
                <w:ilvl w:val="0"/>
                <w:numId w:val="5"/>
              </w:numPr>
              <w:spacing w:line="240" w:lineRule="auto"/>
              <w:jc w:val="both"/>
              <w:rPr>
                <w:rFonts w:ascii="Arial Narrow" w:eastAsia="Arial" w:hAnsi="Arial Narrow" w:cs="Arial"/>
              </w:rPr>
            </w:pPr>
            <w:r w:rsidRPr="00694843">
              <w:rPr>
                <w:rFonts w:ascii="Arial Narrow" w:eastAsia="Arial" w:hAnsi="Arial Narrow" w:cs="Arial"/>
              </w:rPr>
              <w:t>En las actividades consideradas como esenciales</w:t>
            </w:r>
            <w:r>
              <w:rPr>
                <w:rFonts w:ascii="Arial Narrow" w:eastAsia="Arial" w:hAnsi="Arial Narrow" w:cs="Arial"/>
              </w:rPr>
              <w:t xml:space="preserve"> se deberá</w:t>
            </w:r>
            <w:r w:rsidR="000C25DB">
              <w:rPr>
                <w:rFonts w:ascii="Arial Narrow" w:eastAsia="Arial" w:hAnsi="Arial Narrow" w:cs="Arial"/>
              </w:rPr>
              <w:t>n</w:t>
            </w:r>
            <w:r>
              <w:rPr>
                <w:rFonts w:ascii="Arial Narrow" w:eastAsia="Arial" w:hAnsi="Arial Narrow" w:cs="Arial"/>
              </w:rPr>
              <w:t xml:space="preserve"> aplicar de manera obligatoria las siguientes acciones:</w:t>
            </w:r>
          </w:p>
          <w:p w14:paraId="287B8E10" w14:textId="77777777" w:rsidR="00BF50EB" w:rsidRDefault="00BF50EB" w:rsidP="00BF50EB">
            <w:pPr>
              <w:pStyle w:val="Prrafodelista"/>
              <w:spacing w:line="240" w:lineRule="auto"/>
              <w:jc w:val="both"/>
              <w:rPr>
                <w:rFonts w:ascii="Arial Narrow" w:eastAsia="Arial" w:hAnsi="Arial Narrow" w:cs="Arial"/>
              </w:rPr>
            </w:pPr>
          </w:p>
          <w:p w14:paraId="11422F09" w14:textId="0374CD6D" w:rsidR="00694843" w:rsidRPr="000C25DB" w:rsidRDefault="00694843" w:rsidP="00694843">
            <w:pPr>
              <w:pStyle w:val="Prrafodelista"/>
              <w:numPr>
                <w:ilvl w:val="0"/>
                <w:numId w:val="7"/>
              </w:numPr>
              <w:spacing w:line="240" w:lineRule="auto"/>
              <w:jc w:val="both"/>
              <w:rPr>
                <w:rFonts w:ascii="Arial Narrow" w:eastAsia="Arial" w:hAnsi="Arial Narrow" w:cs="Arial"/>
                <w:szCs w:val="28"/>
              </w:rPr>
            </w:pPr>
            <w:r w:rsidRPr="000C25DB">
              <w:rPr>
                <w:rFonts w:ascii="Arial Narrow" w:eastAsia="Arial" w:hAnsi="Arial Narrow" w:cs="Arial"/>
                <w:szCs w:val="28"/>
              </w:rPr>
              <w:t>No realizar reuniones o congregaciones de más de 50 personas.</w:t>
            </w:r>
          </w:p>
          <w:p w14:paraId="32F973FD" w14:textId="008E9B89" w:rsidR="00694843" w:rsidRPr="000C25DB" w:rsidRDefault="00694843" w:rsidP="00694843">
            <w:pPr>
              <w:pStyle w:val="Prrafodelista"/>
              <w:numPr>
                <w:ilvl w:val="0"/>
                <w:numId w:val="7"/>
              </w:numPr>
              <w:spacing w:line="240" w:lineRule="auto"/>
              <w:jc w:val="both"/>
              <w:rPr>
                <w:rFonts w:ascii="Arial Narrow" w:eastAsia="Arial" w:hAnsi="Arial Narrow" w:cs="Arial"/>
                <w:szCs w:val="28"/>
              </w:rPr>
            </w:pPr>
            <w:r w:rsidRPr="000C25DB">
              <w:rPr>
                <w:rFonts w:ascii="Arial Narrow" w:eastAsia="Arial" w:hAnsi="Arial Narrow" w:cs="Arial"/>
                <w:szCs w:val="28"/>
              </w:rPr>
              <w:t>Además del lavado frecuente de manos, saludo a distancia, y todas las demás medidas de sana distancia vigentes y emitidas por la Secretaría de Salud.</w:t>
            </w:r>
          </w:p>
          <w:p w14:paraId="48F52B65" w14:textId="77777777" w:rsidR="00694843" w:rsidRPr="00694843" w:rsidRDefault="00694843" w:rsidP="00694843">
            <w:pPr>
              <w:pStyle w:val="Prrafodelista"/>
              <w:spacing w:line="240" w:lineRule="auto"/>
              <w:ind w:left="1440"/>
              <w:jc w:val="both"/>
              <w:rPr>
                <w:rFonts w:ascii="Arial Narrow" w:eastAsia="Arial" w:hAnsi="Arial Narrow" w:cs="Arial"/>
                <w:sz w:val="20"/>
              </w:rPr>
            </w:pPr>
          </w:p>
          <w:p w14:paraId="411754CB" w14:textId="3A7823E6" w:rsidR="00694843" w:rsidRDefault="00694843" w:rsidP="00694843">
            <w:pPr>
              <w:pStyle w:val="Prrafodelista"/>
              <w:numPr>
                <w:ilvl w:val="0"/>
                <w:numId w:val="5"/>
              </w:numPr>
              <w:spacing w:line="240" w:lineRule="auto"/>
              <w:jc w:val="both"/>
              <w:rPr>
                <w:rFonts w:ascii="Arial Narrow" w:eastAsia="Arial" w:hAnsi="Arial Narrow" w:cs="Arial"/>
              </w:rPr>
            </w:pPr>
            <w:r>
              <w:rPr>
                <w:rFonts w:ascii="Arial Narrow" w:eastAsia="Arial" w:hAnsi="Arial Narrow" w:cs="Arial"/>
              </w:rPr>
              <w:t>Se exhorta a toda la población residente en territorio mexicano</w:t>
            </w:r>
            <w:r w:rsidR="000C25DB">
              <w:rPr>
                <w:rFonts w:ascii="Arial Narrow" w:eastAsia="Arial" w:hAnsi="Arial Narrow" w:cs="Arial"/>
              </w:rPr>
              <w:t>,</w:t>
            </w:r>
            <w:r>
              <w:rPr>
                <w:rFonts w:ascii="Arial Narrow" w:eastAsia="Arial" w:hAnsi="Arial Narrow" w:cs="Arial"/>
              </w:rPr>
              <w:t xml:space="preserve"> incluida la procedente del extranjero</w:t>
            </w:r>
            <w:r w:rsidR="000C25DB">
              <w:rPr>
                <w:rFonts w:ascii="Arial Narrow" w:eastAsia="Arial" w:hAnsi="Arial Narrow" w:cs="Arial"/>
              </w:rPr>
              <w:t xml:space="preserve"> y </w:t>
            </w:r>
            <w:r>
              <w:rPr>
                <w:rFonts w:ascii="Arial Narrow" w:eastAsia="Arial" w:hAnsi="Arial Narrow" w:cs="Arial"/>
              </w:rPr>
              <w:t>que no particip</w:t>
            </w:r>
            <w:r w:rsidR="000C25DB">
              <w:rPr>
                <w:rFonts w:ascii="Arial Narrow" w:eastAsia="Arial" w:hAnsi="Arial Narrow" w:cs="Arial"/>
              </w:rPr>
              <w:t>an</w:t>
            </w:r>
            <w:r>
              <w:rPr>
                <w:rFonts w:ascii="Arial Narrow" w:eastAsia="Arial" w:hAnsi="Arial Narrow" w:cs="Arial"/>
              </w:rPr>
              <w:t xml:space="preserve"> en actividades esenciales</w:t>
            </w:r>
            <w:r w:rsidR="000C25DB">
              <w:rPr>
                <w:rFonts w:ascii="Arial Narrow" w:eastAsia="Arial" w:hAnsi="Arial Narrow" w:cs="Arial"/>
              </w:rPr>
              <w:t>,</w:t>
            </w:r>
            <w:r>
              <w:rPr>
                <w:rFonts w:ascii="Arial Narrow" w:eastAsia="Arial" w:hAnsi="Arial Narrow" w:cs="Arial"/>
              </w:rPr>
              <w:t xml:space="preserve"> a cumplir el resguardo domiciliario corresponsable del 30 marzo al 30 de abril del año en curso (limitación voluntaria de movilidad).</w:t>
            </w:r>
          </w:p>
          <w:p w14:paraId="71892110" w14:textId="77777777" w:rsidR="00694843" w:rsidRDefault="00694843" w:rsidP="00694843">
            <w:pPr>
              <w:pStyle w:val="Prrafodelista"/>
              <w:spacing w:line="240" w:lineRule="auto"/>
              <w:jc w:val="both"/>
              <w:rPr>
                <w:rFonts w:ascii="Arial Narrow" w:eastAsia="Arial" w:hAnsi="Arial Narrow" w:cs="Arial"/>
              </w:rPr>
            </w:pPr>
          </w:p>
          <w:p w14:paraId="1B8DC777" w14:textId="5D104151" w:rsidR="00694843" w:rsidRPr="000C25DB" w:rsidRDefault="00694843" w:rsidP="00694843">
            <w:pPr>
              <w:pStyle w:val="Prrafodelista"/>
              <w:numPr>
                <w:ilvl w:val="0"/>
                <w:numId w:val="5"/>
              </w:numPr>
              <w:spacing w:line="240" w:lineRule="auto"/>
              <w:jc w:val="both"/>
              <w:rPr>
                <w:rFonts w:ascii="Arial Narrow" w:eastAsia="Arial" w:hAnsi="Arial Narrow" w:cs="Arial"/>
              </w:rPr>
            </w:pPr>
            <w:r w:rsidRPr="000C25DB">
              <w:rPr>
                <w:rFonts w:ascii="Arial Narrow" w:eastAsia="Arial" w:hAnsi="Arial Narrow" w:cs="Arial"/>
              </w:rPr>
              <w:t>El resguardo domiciliario se aplicará de manera estricta a</w:t>
            </w:r>
            <w:r w:rsidR="0096272E" w:rsidRPr="000C25DB">
              <w:rPr>
                <w:rFonts w:ascii="Arial Narrow" w:eastAsia="Arial" w:hAnsi="Arial Narrow" w:cs="Arial"/>
              </w:rPr>
              <w:t xml:space="preserve"> los siguientes casos</w:t>
            </w:r>
            <w:r w:rsidRPr="000C25DB">
              <w:rPr>
                <w:rFonts w:ascii="Arial Narrow" w:eastAsia="Arial" w:hAnsi="Arial Narrow" w:cs="Arial"/>
              </w:rPr>
              <w:t>:</w:t>
            </w:r>
          </w:p>
          <w:p w14:paraId="1FEB19F6" w14:textId="77777777" w:rsidR="00694843" w:rsidRPr="000C25DB" w:rsidRDefault="00694843" w:rsidP="00694843">
            <w:pPr>
              <w:pStyle w:val="Prrafodelista"/>
              <w:rPr>
                <w:rFonts w:ascii="Arial Narrow" w:eastAsia="Arial" w:hAnsi="Arial Narrow" w:cs="Arial"/>
              </w:rPr>
            </w:pPr>
          </w:p>
          <w:p w14:paraId="5259A446" w14:textId="219695A3" w:rsidR="00694843" w:rsidRPr="000C25DB" w:rsidRDefault="00694843" w:rsidP="00694843">
            <w:pPr>
              <w:pStyle w:val="Prrafodelista"/>
              <w:numPr>
                <w:ilvl w:val="0"/>
                <w:numId w:val="8"/>
              </w:numPr>
              <w:spacing w:line="240" w:lineRule="auto"/>
              <w:jc w:val="both"/>
              <w:rPr>
                <w:rFonts w:ascii="Arial Narrow" w:eastAsia="Arial" w:hAnsi="Arial Narrow" w:cs="Arial"/>
              </w:rPr>
            </w:pPr>
            <w:r w:rsidRPr="000C25DB">
              <w:rPr>
                <w:rFonts w:ascii="Arial Narrow" w:eastAsia="Arial" w:hAnsi="Arial Narrow" w:cs="Arial"/>
              </w:rPr>
              <w:t>Toda persona mayor de 60 años.</w:t>
            </w:r>
          </w:p>
          <w:p w14:paraId="28F76476" w14:textId="0B0B6DFD" w:rsidR="00694843" w:rsidRPr="000C25DB" w:rsidRDefault="00694843" w:rsidP="00694843">
            <w:pPr>
              <w:pStyle w:val="Prrafodelista"/>
              <w:numPr>
                <w:ilvl w:val="0"/>
                <w:numId w:val="8"/>
              </w:numPr>
              <w:spacing w:line="240" w:lineRule="auto"/>
              <w:jc w:val="both"/>
              <w:rPr>
                <w:rFonts w:ascii="Arial Narrow" w:eastAsia="Arial" w:hAnsi="Arial Narrow" w:cs="Arial"/>
              </w:rPr>
            </w:pPr>
            <w:r w:rsidRPr="000C25DB">
              <w:rPr>
                <w:rFonts w:ascii="Arial Narrow" w:eastAsia="Arial" w:hAnsi="Arial Narrow" w:cs="Arial"/>
              </w:rPr>
              <w:t>Personas con diagnóstico de hipertensión arterial, diabetes, enfermedad cardiaca o pulmonar, inmunosupresión, en estado de embarazo independientemente que su actividad laboral se considere esencial.</w:t>
            </w:r>
            <w:r w:rsidR="00816899" w:rsidRPr="000C25DB">
              <w:rPr>
                <w:rFonts w:ascii="Arial Narrow" w:eastAsia="Arial" w:hAnsi="Arial Narrow" w:cs="Arial"/>
              </w:rPr>
              <w:t xml:space="preserve"> Estos podrán presentarse a estas actividades</w:t>
            </w:r>
          </w:p>
          <w:p w14:paraId="0EA13DDF" w14:textId="3167E35F" w:rsidR="0096272E" w:rsidRPr="000C25DB" w:rsidRDefault="00816899" w:rsidP="000C25DB">
            <w:pPr>
              <w:pStyle w:val="Prrafodelista"/>
              <w:spacing w:line="240" w:lineRule="auto"/>
              <w:ind w:left="1440"/>
              <w:jc w:val="both"/>
              <w:rPr>
                <w:rFonts w:ascii="Arial Narrow" w:eastAsia="Arial" w:hAnsi="Arial Narrow" w:cs="Arial"/>
              </w:rPr>
            </w:pPr>
            <w:r w:rsidRPr="000C25DB">
              <w:rPr>
                <w:rFonts w:ascii="Arial Narrow" w:eastAsia="Arial" w:hAnsi="Arial Narrow" w:cs="Arial"/>
              </w:rPr>
              <w:t>de manera voluntaria.</w:t>
            </w:r>
          </w:p>
          <w:p w14:paraId="798A77D8" w14:textId="77777777" w:rsidR="000C25DB" w:rsidRPr="000C25DB" w:rsidRDefault="000C25DB" w:rsidP="000C25DB">
            <w:pPr>
              <w:pStyle w:val="Prrafodelista"/>
              <w:spacing w:line="240" w:lineRule="auto"/>
              <w:ind w:left="1440"/>
              <w:jc w:val="both"/>
              <w:rPr>
                <w:rFonts w:ascii="Arial Narrow" w:eastAsia="Arial" w:hAnsi="Arial Narrow" w:cs="Arial"/>
              </w:rPr>
            </w:pPr>
          </w:p>
          <w:p w14:paraId="0DAA6C70" w14:textId="2F8AC72C" w:rsidR="0096272E" w:rsidRPr="000C25DB" w:rsidRDefault="0096272E" w:rsidP="0096272E">
            <w:pPr>
              <w:pStyle w:val="Prrafodelista"/>
              <w:numPr>
                <w:ilvl w:val="0"/>
                <w:numId w:val="5"/>
              </w:numPr>
              <w:spacing w:line="240" w:lineRule="auto"/>
              <w:jc w:val="both"/>
              <w:rPr>
                <w:rFonts w:ascii="Arial Narrow" w:eastAsia="Arial" w:hAnsi="Arial Narrow" w:cs="Arial"/>
              </w:rPr>
            </w:pPr>
            <w:r w:rsidRPr="000C25DB">
              <w:rPr>
                <w:rFonts w:ascii="Arial Narrow" w:eastAsia="Arial" w:hAnsi="Arial Narrow" w:cs="Arial"/>
              </w:rPr>
              <w:t xml:space="preserve">Una vez terminada la suspensión de actividades no </w:t>
            </w:r>
            <w:r w:rsidR="001C59DA" w:rsidRPr="000C25DB">
              <w:rPr>
                <w:rFonts w:ascii="Arial Narrow" w:eastAsia="Arial" w:hAnsi="Arial Narrow" w:cs="Arial"/>
              </w:rPr>
              <w:t>esenciales</w:t>
            </w:r>
            <w:r w:rsidRPr="000C25DB">
              <w:rPr>
                <w:rFonts w:ascii="Arial Narrow" w:eastAsia="Arial" w:hAnsi="Arial Narrow" w:cs="Arial"/>
              </w:rPr>
              <w:t xml:space="preserve"> y el resguardo domiciliario correspo</w:t>
            </w:r>
            <w:r w:rsidR="001C59DA" w:rsidRPr="000C25DB">
              <w:rPr>
                <w:rFonts w:ascii="Arial Narrow" w:eastAsia="Arial" w:hAnsi="Arial Narrow" w:cs="Arial"/>
              </w:rPr>
              <w:t xml:space="preserve">nsable, </w:t>
            </w:r>
            <w:r w:rsidRPr="000C25DB">
              <w:rPr>
                <w:rFonts w:ascii="Arial Narrow" w:eastAsia="Arial" w:hAnsi="Arial Narrow" w:cs="Arial"/>
              </w:rPr>
              <w:t>la Secretaría de Salud en acuerdo con la Secretaría de Economía y Secretaría del Trabajo emitirán Lineamientos para el regreso escalonado y regionalizado en las actividades</w:t>
            </w:r>
            <w:r w:rsidR="001C59DA" w:rsidRPr="000C25DB">
              <w:rPr>
                <w:rFonts w:ascii="Arial Narrow" w:eastAsia="Arial" w:hAnsi="Arial Narrow" w:cs="Arial"/>
              </w:rPr>
              <w:t xml:space="preserve"> laborales, económicas y sociales en el país.</w:t>
            </w:r>
          </w:p>
          <w:p w14:paraId="420FF39C" w14:textId="77777777" w:rsidR="001C59DA" w:rsidRPr="000C25DB" w:rsidRDefault="001C59DA" w:rsidP="001C59DA">
            <w:pPr>
              <w:pStyle w:val="Prrafodelista"/>
              <w:spacing w:line="240" w:lineRule="auto"/>
              <w:jc w:val="both"/>
              <w:rPr>
                <w:rFonts w:ascii="Arial Narrow" w:eastAsia="Arial" w:hAnsi="Arial Narrow" w:cs="Arial"/>
              </w:rPr>
            </w:pPr>
          </w:p>
          <w:p w14:paraId="2C8877C0" w14:textId="6E2A23BA" w:rsidR="001C59DA" w:rsidRPr="000C25DB" w:rsidRDefault="001C59DA" w:rsidP="0096272E">
            <w:pPr>
              <w:pStyle w:val="Prrafodelista"/>
              <w:numPr>
                <w:ilvl w:val="0"/>
                <w:numId w:val="5"/>
              </w:numPr>
              <w:spacing w:line="240" w:lineRule="auto"/>
              <w:jc w:val="both"/>
              <w:rPr>
                <w:rFonts w:ascii="Arial Narrow" w:eastAsia="Arial" w:hAnsi="Arial Narrow" w:cs="Arial"/>
              </w:rPr>
            </w:pPr>
            <w:r w:rsidRPr="000C25DB">
              <w:rPr>
                <w:rFonts w:ascii="Arial Narrow" w:eastAsia="Arial" w:hAnsi="Arial Narrow" w:cs="Arial"/>
              </w:rPr>
              <w:t>Se deberán postergar hasta nuevo aviso todos los censos y encuestas a realizarse en territorio nacional que involucren la movilización de personas y la interacción física.</w:t>
            </w:r>
          </w:p>
          <w:p w14:paraId="47C86F07" w14:textId="77777777" w:rsidR="001C59DA" w:rsidRPr="000C25DB" w:rsidRDefault="001C59DA" w:rsidP="001C59DA">
            <w:pPr>
              <w:pStyle w:val="Prrafodelista"/>
              <w:rPr>
                <w:rFonts w:ascii="Arial Narrow" w:eastAsia="Arial" w:hAnsi="Arial Narrow" w:cs="Arial"/>
              </w:rPr>
            </w:pPr>
          </w:p>
          <w:p w14:paraId="61A9805E" w14:textId="6FF553C2" w:rsidR="001C59DA" w:rsidRPr="000C25DB" w:rsidRDefault="001C59DA" w:rsidP="0096272E">
            <w:pPr>
              <w:pStyle w:val="Prrafodelista"/>
              <w:numPr>
                <w:ilvl w:val="0"/>
                <w:numId w:val="5"/>
              </w:numPr>
              <w:spacing w:line="240" w:lineRule="auto"/>
              <w:jc w:val="both"/>
              <w:rPr>
                <w:rFonts w:ascii="Arial Narrow" w:eastAsia="Arial" w:hAnsi="Arial Narrow" w:cs="Arial"/>
              </w:rPr>
            </w:pPr>
            <w:r w:rsidRPr="000C25DB">
              <w:rPr>
                <w:rFonts w:ascii="Arial Narrow" w:eastAsia="Arial" w:hAnsi="Arial Narrow" w:cs="Arial"/>
              </w:rPr>
              <w:t>Todas las medidas deberán aplicarse con estricto respeto y apego a los derechos humanos.</w:t>
            </w:r>
          </w:p>
          <w:p w14:paraId="655E95C9" w14:textId="77777777" w:rsidR="009B2285" w:rsidRPr="000C25DB" w:rsidRDefault="009B2285" w:rsidP="009B2285">
            <w:pPr>
              <w:pStyle w:val="Prrafodelista"/>
              <w:rPr>
                <w:rFonts w:ascii="Arial Narrow" w:eastAsia="Arial" w:hAnsi="Arial Narrow" w:cs="Arial"/>
              </w:rPr>
            </w:pPr>
          </w:p>
          <w:p w14:paraId="7F6DA45A" w14:textId="7309DB25" w:rsidR="009A4C66" w:rsidRPr="000C25DB" w:rsidRDefault="009B2285" w:rsidP="009A4C66">
            <w:pPr>
              <w:spacing w:line="240" w:lineRule="auto"/>
              <w:jc w:val="both"/>
              <w:rPr>
                <w:rFonts w:ascii="Arial Narrow" w:eastAsia="Arial" w:hAnsi="Arial Narrow" w:cs="Arial"/>
              </w:rPr>
            </w:pPr>
            <w:r w:rsidRPr="000C25DB">
              <w:rPr>
                <w:rFonts w:ascii="Arial Narrow" w:eastAsia="Arial" w:hAnsi="Arial Narrow" w:cs="Arial"/>
              </w:rPr>
              <w:t xml:space="preserve">Por otra parte, </w:t>
            </w:r>
            <w:r w:rsidR="00D91282" w:rsidRPr="000C25DB">
              <w:rPr>
                <w:rFonts w:ascii="Arial Narrow" w:eastAsia="Arial" w:hAnsi="Arial Narrow" w:cs="Arial"/>
              </w:rPr>
              <w:t xml:space="preserve">se dio la palabra </w:t>
            </w:r>
            <w:r w:rsidR="009A4C66" w:rsidRPr="000C25DB">
              <w:rPr>
                <w:rFonts w:ascii="Arial Narrow" w:eastAsia="Arial" w:hAnsi="Arial Narrow" w:cs="Arial"/>
              </w:rPr>
              <w:t xml:space="preserve">al Almirante José Rafael Ojeda Durán, </w:t>
            </w:r>
            <w:proofErr w:type="gramStart"/>
            <w:r w:rsidR="009A4C66" w:rsidRPr="000C25DB">
              <w:rPr>
                <w:rFonts w:ascii="Arial Narrow" w:eastAsia="Arial" w:hAnsi="Arial Narrow" w:cs="Arial"/>
              </w:rPr>
              <w:t>Secretario</w:t>
            </w:r>
            <w:proofErr w:type="gramEnd"/>
            <w:r w:rsidR="009A4C66" w:rsidRPr="000C25DB">
              <w:rPr>
                <w:rFonts w:ascii="Arial Narrow" w:eastAsia="Arial" w:hAnsi="Arial Narrow" w:cs="Arial"/>
              </w:rPr>
              <w:t xml:space="preserve"> de Marina, para la presentación del Plan Marina para el combate del virus SARS-CoV2, COVID-19 donde se mostró la siguiente información:</w:t>
            </w:r>
          </w:p>
          <w:p w14:paraId="33FE0FE3" w14:textId="365C5447" w:rsidR="009A4C66" w:rsidRPr="000C25DB" w:rsidRDefault="009A4C66" w:rsidP="009A4C66">
            <w:pPr>
              <w:pStyle w:val="Prrafodelista"/>
              <w:numPr>
                <w:ilvl w:val="0"/>
                <w:numId w:val="11"/>
              </w:numPr>
              <w:spacing w:line="240" w:lineRule="auto"/>
              <w:jc w:val="both"/>
              <w:rPr>
                <w:rFonts w:ascii="Arial Narrow" w:eastAsia="Arial" w:hAnsi="Arial Narrow" w:cs="Arial"/>
              </w:rPr>
            </w:pPr>
            <w:r w:rsidRPr="000C25DB">
              <w:rPr>
                <w:rFonts w:ascii="Arial Narrow" w:eastAsia="Arial" w:hAnsi="Arial Narrow" w:cs="Arial"/>
              </w:rPr>
              <w:t>Sitios para COVID-19 y Centros de Aislamiento Voluntario (pacientes en estado crítico y centros para asilamiento de manera voluntaria)</w:t>
            </w:r>
          </w:p>
          <w:p w14:paraId="00FAB0B9" w14:textId="1D54D580" w:rsidR="009A4C66" w:rsidRPr="000C25DB" w:rsidRDefault="009A4C66" w:rsidP="009A4C66">
            <w:pPr>
              <w:pStyle w:val="Prrafodelista"/>
              <w:numPr>
                <w:ilvl w:val="0"/>
                <w:numId w:val="11"/>
              </w:numPr>
              <w:spacing w:line="240" w:lineRule="auto"/>
              <w:jc w:val="both"/>
              <w:rPr>
                <w:rFonts w:ascii="Arial Narrow" w:eastAsia="Arial" w:hAnsi="Arial Narrow" w:cs="Arial"/>
              </w:rPr>
            </w:pPr>
            <w:r w:rsidRPr="000C25DB">
              <w:rPr>
                <w:rFonts w:ascii="Arial Narrow" w:eastAsia="Arial" w:hAnsi="Arial Narrow" w:cs="Arial"/>
              </w:rPr>
              <w:t>Ubicación de los centros y capacidad de lugar para la atención de personas.</w:t>
            </w:r>
          </w:p>
          <w:p w14:paraId="7DAE931A" w14:textId="798BD9BF" w:rsidR="00707CE9" w:rsidRPr="000C25DB" w:rsidRDefault="009A4C66" w:rsidP="00707CE9">
            <w:pPr>
              <w:pStyle w:val="Prrafodelista"/>
              <w:numPr>
                <w:ilvl w:val="0"/>
                <w:numId w:val="11"/>
              </w:numPr>
              <w:spacing w:line="240" w:lineRule="auto"/>
              <w:jc w:val="both"/>
              <w:rPr>
                <w:rFonts w:ascii="Arial Narrow" w:eastAsia="Arial" w:hAnsi="Arial Narrow" w:cs="Arial"/>
              </w:rPr>
            </w:pPr>
            <w:r w:rsidRPr="000C25DB">
              <w:rPr>
                <w:rFonts w:ascii="Arial Narrow" w:eastAsia="Arial" w:hAnsi="Arial Narrow" w:cs="Arial"/>
              </w:rPr>
              <w:t>Otras capacidades de apoyo MARINA: Aeronaves, vehículos terrestres, casas de campañas, buques para transportación de médicos, equipo, entre otros.</w:t>
            </w:r>
          </w:p>
          <w:p w14:paraId="6AE2597C" w14:textId="3463C4EB" w:rsidR="009A4C66" w:rsidRPr="000C25DB" w:rsidRDefault="009A4C66" w:rsidP="009A4C66">
            <w:pPr>
              <w:pStyle w:val="Prrafodelista"/>
              <w:numPr>
                <w:ilvl w:val="0"/>
                <w:numId w:val="11"/>
              </w:numPr>
              <w:spacing w:line="240" w:lineRule="auto"/>
              <w:jc w:val="both"/>
              <w:rPr>
                <w:rFonts w:ascii="Arial Narrow" w:eastAsia="Arial" w:hAnsi="Arial Narrow" w:cs="Arial"/>
              </w:rPr>
            </w:pPr>
            <w:r w:rsidRPr="000C25DB">
              <w:rPr>
                <w:rFonts w:ascii="Arial Narrow" w:eastAsia="Arial" w:hAnsi="Arial Narrow" w:cs="Arial"/>
              </w:rPr>
              <w:t>Se llevaron a cabo contrataciones de médicos y que desarrollan actividades de enfermería. Contratación de equipo para hospitales, vestuario médico, entre otros.</w:t>
            </w:r>
          </w:p>
          <w:p w14:paraId="029C6071" w14:textId="4115D73D" w:rsidR="009A4C66" w:rsidRPr="000C25DB" w:rsidRDefault="009A4C66" w:rsidP="009A4C66">
            <w:pPr>
              <w:pStyle w:val="Prrafodelista"/>
              <w:numPr>
                <w:ilvl w:val="0"/>
                <w:numId w:val="11"/>
              </w:numPr>
              <w:spacing w:line="240" w:lineRule="auto"/>
              <w:jc w:val="both"/>
              <w:rPr>
                <w:rFonts w:ascii="Arial Narrow" w:eastAsia="Arial" w:hAnsi="Arial Narrow" w:cs="Arial"/>
              </w:rPr>
            </w:pPr>
            <w:r w:rsidRPr="000C25DB">
              <w:rPr>
                <w:rFonts w:ascii="Arial Narrow" w:eastAsia="Arial" w:hAnsi="Arial Narrow" w:cs="Arial"/>
              </w:rPr>
              <w:t>Este plan entrará en vigor en el momento que la Secretará de Salud lo disponga.</w:t>
            </w:r>
          </w:p>
          <w:p w14:paraId="3A336EE8" w14:textId="77777777" w:rsidR="0096272E" w:rsidRPr="000C25DB" w:rsidRDefault="0096272E" w:rsidP="00816899">
            <w:pPr>
              <w:pStyle w:val="Prrafodelista"/>
              <w:spacing w:line="240" w:lineRule="auto"/>
              <w:ind w:left="1440"/>
              <w:jc w:val="both"/>
              <w:rPr>
                <w:rFonts w:ascii="Arial Narrow" w:eastAsia="Arial" w:hAnsi="Arial Narrow" w:cs="Arial"/>
              </w:rPr>
            </w:pPr>
          </w:p>
          <w:p w14:paraId="45B1C5BE" w14:textId="77777777" w:rsidR="0096272E" w:rsidRPr="000C25DB" w:rsidRDefault="0096272E" w:rsidP="00816899">
            <w:pPr>
              <w:pStyle w:val="Prrafodelista"/>
              <w:spacing w:line="240" w:lineRule="auto"/>
              <w:ind w:left="1440"/>
              <w:jc w:val="both"/>
              <w:rPr>
                <w:rFonts w:ascii="Arial Narrow" w:eastAsia="Arial" w:hAnsi="Arial Narrow" w:cs="Arial"/>
              </w:rPr>
            </w:pPr>
          </w:p>
          <w:p w14:paraId="460EF25A" w14:textId="77777777" w:rsidR="00254824" w:rsidRPr="000C25DB" w:rsidRDefault="00254824" w:rsidP="00816899">
            <w:pPr>
              <w:pStyle w:val="Prrafodelista"/>
              <w:spacing w:line="240" w:lineRule="auto"/>
              <w:ind w:left="1440"/>
              <w:jc w:val="both"/>
              <w:rPr>
                <w:rFonts w:ascii="Arial Narrow" w:eastAsia="Arial" w:hAnsi="Arial Narrow" w:cs="Arial"/>
              </w:rPr>
            </w:pPr>
          </w:p>
          <w:p w14:paraId="467440FC" w14:textId="039E23B6" w:rsidR="00254824" w:rsidRPr="000C25DB" w:rsidRDefault="00254824" w:rsidP="00254824">
            <w:pPr>
              <w:spacing w:line="240" w:lineRule="auto"/>
              <w:jc w:val="both"/>
              <w:rPr>
                <w:rFonts w:ascii="Arial Narrow" w:eastAsia="Arial" w:hAnsi="Arial Narrow" w:cs="Arial"/>
              </w:rPr>
            </w:pPr>
            <w:r w:rsidRPr="000C25DB">
              <w:rPr>
                <w:rFonts w:ascii="Arial Narrow" w:eastAsia="Arial" w:hAnsi="Arial Narrow" w:cs="Arial"/>
              </w:rPr>
              <w:t>A continuación</w:t>
            </w:r>
            <w:r w:rsidR="008504A0" w:rsidRPr="000C25DB">
              <w:rPr>
                <w:rFonts w:ascii="Arial Narrow" w:eastAsia="Arial" w:hAnsi="Arial Narrow" w:cs="Arial"/>
              </w:rPr>
              <w:t>,</w:t>
            </w:r>
            <w:r w:rsidRPr="000C25DB">
              <w:rPr>
                <w:rFonts w:ascii="Arial Narrow" w:eastAsia="Arial" w:hAnsi="Arial Narrow" w:cs="Arial"/>
              </w:rPr>
              <w:t xml:space="preserve"> se da la palabra al </w:t>
            </w:r>
            <w:proofErr w:type="gramStart"/>
            <w:r w:rsidRPr="000C25DB">
              <w:rPr>
                <w:rFonts w:ascii="Arial Narrow" w:eastAsia="Arial" w:hAnsi="Arial Narrow" w:cs="Arial"/>
              </w:rPr>
              <w:t>Secretario</w:t>
            </w:r>
            <w:proofErr w:type="gramEnd"/>
            <w:r w:rsidRPr="000C25DB">
              <w:rPr>
                <w:rFonts w:ascii="Arial Narrow" w:eastAsia="Arial" w:hAnsi="Arial Narrow" w:cs="Arial"/>
              </w:rPr>
              <w:t xml:space="preserve"> de la Defensa Nacional</w:t>
            </w:r>
            <w:r w:rsidR="008504A0" w:rsidRPr="000C25DB">
              <w:rPr>
                <w:rFonts w:ascii="Arial Narrow" w:eastAsia="Arial" w:hAnsi="Arial Narrow" w:cs="Arial"/>
              </w:rPr>
              <w:t xml:space="preserve">, General Luis Crescencio Sandoval González mismo que expuso lo </w:t>
            </w:r>
            <w:r w:rsidR="007A0239" w:rsidRPr="000C25DB">
              <w:rPr>
                <w:rFonts w:ascii="Arial Narrow" w:eastAsia="Arial" w:hAnsi="Arial Narrow" w:cs="Arial"/>
              </w:rPr>
              <w:t>referente al Plan DN-III-E</w:t>
            </w:r>
            <w:r w:rsidR="008504A0" w:rsidRPr="000C25DB">
              <w:rPr>
                <w:rFonts w:ascii="Arial Narrow" w:eastAsia="Arial" w:hAnsi="Arial Narrow" w:cs="Arial"/>
              </w:rPr>
              <w:t>:</w:t>
            </w:r>
          </w:p>
          <w:p w14:paraId="1037FBD3" w14:textId="3213B822" w:rsidR="00737781" w:rsidRPr="000C25DB" w:rsidRDefault="007A0239" w:rsidP="000C25DB">
            <w:pPr>
              <w:pStyle w:val="Prrafodelista"/>
              <w:numPr>
                <w:ilvl w:val="0"/>
                <w:numId w:val="12"/>
              </w:numPr>
              <w:spacing w:line="240" w:lineRule="auto"/>
              <w:jc w:val="both"/>
              <w:rPr>
                <w:rFonts w:ascii="Arial Narrow" w:eastAsia="Arial" w:hAnsi="Arial Narrow" w:cs="Arial"/>
              </w:rPr>
            </w:pPr>
            <w:r w:rsidRPr="000C25DB">
              <w:rPr>
                <w:rFonts w:ascii="Arial Narrow" w:eastAsia="Arial" w:hAnsi="Arial Narrow" w:cs="Arial"/>
              </w:rPr>
              <w:t xml:space="preserve">Respecto a las adquisiciones realizadas, se hicieron diversos contratos de material </w:t>
            </w:r>
            <w:proofErr w:type="gramStart"/>
            <w:r w:rsidRPr="000C25DB">
              <w:rPr>
                <w:rFonts w:ascii="Arial Narrow" w:eastAsia="Arial" w:hAnsi="Arial Narrow" w:cs="Arial"/>
              </w:rPr>
              <w:t>como :</w:t>
            </w:r>
            <w:proofErr w:type="gramEnd"/>
            <w:r w:rsidRPr="000C25DB">
              <w:rPr>
                <w:rFonts w:ascii="Arial Narrow" w:eastAsia="Arial" w:hAnsi="Arial Narrow" w:cs="Arial"/>
              </w:rPr>
              <w:t xml:space="preserve"> ventiladores para hospitales asignados  por el INSABI, adquisición de insumos médicos, </w:t>
            </w:r>
            <w:r w:rsidR="00737781" w:rsidRPr="000C25DB">
              <w:rPr>
                <w:rFonts w:ascii="Arial Narrow" w:eastAsia="Arial" w:hAnsi="Arial Narrow" w:cs="Arial"/>
              </w:rPr>
              <w:t>equipo de protección personal, medicamentos, servicio de laboratorio para atención de emergencia, servicio de manejo de residuos peligrosos entre otros con el fin de ser entregados de manera inmediata y otros de manera gradual.</w:t>
            </w:r>
          </w:p>
          <w:p w14:paraId="3BBB8746" w14:textId="5D124EF5" w:rsidR="009D1EBA" w:rsidRPr="000C25DB" w:rsidRDefault="00737781" w:rsidP="000C25DB">
            <w:pPr>
              <w:pStyle w:val="Prrafodelista"/>
              <w:numPr>
                <w:ilvl w:val="0"/>
                <w:numId w:val="12"/>
              </w:numPr>
              <w:spacing w:line="240" w:lineRule="auto"/>
              <w:jc w:val="both"/>
              <w:rPr>
                <w:rFonts w:ascii="Arial Narrow" w:eastAsia="Arial" w:hAnsi="Arial Narrow" w:cs="Arial"/>
              </w:rPr>
            </w:pPr>
            <w:r w:rsidRPr="000C25DB">
              <w:rPr>
                <w:rFonts w:ascii="Arial Narrow" w:eastAsia="Arial" w:hAnsi="Arial Narrow" w:cs="Arial"/>
              </w:rPr>
              <w:t xml:space="preserve">Referente a las instalaciones hospitalarias, </w:t>
            </w:r>
            <w:r w:rsidR="009D1EBA" w:rsidRPr="000C25DB">
              <w:rPr>
                <w:rFonts w:ascii="Arial Narrow" w:eastAsia="Arial" w:hAnsi="Arial Narrow" w:cs="Arial"/>
              </w:rPr>
              <w:t>se designó personal militar para administrar y dirigir dichas instalaciones militares como las del INSABI, entre otros.</w:t>
            </w:r>
          </w:p>
          <w:p w14:paraId="5E8E6D45" w14:textId="4E1B99EE" w:rsidR="00EE729C" w:rsidRPr="000C25DB" w:rsidRDefault="00697196" w:rsidP="000C25DB">
            <w:pPr>
              <w:pStyle w:val="Prrafodelista"/>
              <w:numPr>
                <w:ilvl w:val="0"/>
                <w:numId w:val="12"/>
              </w:numPr>
              <w:spacing w:line="240" w:lineRule="auto"/>
              <w:jc w:val="both"/>
              <w:rPr>
                <w:rFonts w:ascii="Arial Narrow" w:eastAsia="Arial" w:hAnsi="Arial Narrow" w:cs="Arial"/>
              </w:rPr>
            </w:pPr>
            <w:r w:rsidRPr="000C25DB">
              <w:rPr>
                <w:rFonts w:ascii="Arial Narrow" w:eastAsia="Arial" w:hAnsi="Arial Narrow" w:cs="Arial"/>
              </w:rPr>
              <w:t>Se van a revisar otros 18 hospitales del INSABI que se revisarán para poder operarlos en días próximos.</w:t>
            </w:r>
          </w:p>
          <w:p w14:paraId="5C214773" w14:textId="669BBAFB" w:rsidR="002A633E" w:rsidRPr="000C25DB" w:rsidRDefault="00EE729C" w:rsidP="000C25DB">
            <w:pPr>
              <w:pStyle w:val="Prrafodelista"/>
              <w:numPr>
                <w:ilvl w:val="0"/>
                <w:numId w:val="12"/>
              </w:numPr>
              <w:spacing w:line="240" w:lineRule="auto"/>
              <w:jc w:val="both"/>
              <w:rPr>
                <w:rFonts w:ascii="Arial Narrow" w:eastAsia="Arial" w:hAnsi="Arial Narrow" w:cs="Arial"/>
              </w:rPr>
            </w:pPr>
            <w:r w:rsidRPr="000C25DB">
              <w:rPr>
                <w:rFonts w:ascii="Arial Narrow" w:eastAsia="Arial" w:hAnsi="Arial Narrow" w:cs="Arial"/>
              </w:rPr>
              <w:t>Adiestramiento de personal de dentistas para apoyo en las instalaciones que se van a reconvertir.</w:t>
            </w:r>
          </w:p>
          <w:p w14:paraId="3F35EBA7" w14:textId="120125FA" w:rsidR="008C1AED" w:rsidRPr="000C25DB" w:rsidRDefault="00EC4870" w:rsidP="000C25DB">
            <w:pPr>
              <w:pStyle w:val="Prrafodelista"/>
              <w:numPr>
                <w:ilvl w:val="0"/>
                <w:numId w:val="12"/>
              </w:numPr>
              <w:spacing w:line="240" w:lineRule="auto"/>
              <w:jc w:val="both"/>
              <w:rPr>
                <w:rFonts w:ascii="Arial Narrow" w:eastAsia="Arial" w:hAnsi="Arial Narrow" w:cs="Arial"/>
              </w:rPr>
            </w:pPr>
            <w:r w:rsidRPr="000C25DB">
              <w:rPr>
                <w:rFonts w:ascii="Arial Narrow" w:eastAsia="Arial" w:hAnsi="Arial Narrow" w:cs="Arial"/>
              </w:rPr>
              <w:t>Medidas sanitarias a</w:t>
            </w:r>
            <w:r w:rsidR="002A633E" w:rsidRPr="000C25DB">
              <w:rPr>
                <w:rFonts w:ascii="Arial Narrow" w:eastAsia="Arial" w:hAnsi="Arial Narrow" w:cs="Arial"/>
              </w:rPr>
              <w:t xml:space="preserve"> 5 aeropuertos.</w:t>
            </w:r>
          </w:p>
          <w:p w14:paraId="008C203E" w14:textId="723FF904" w:rsidR="005130C6" w:rsidRPr="000C25DB" w:rsidRDefault="008C1AED" w:rsidP="0024642A">
            <w:pPr>
              <w:spacing w:line="276" w:lineRule="auto"/>
              <w:jc w:val="both"/>
              <w:rPr>
                <w:rFonts w:ascii="Arial Narrow" w:eastAsia="Arial" w:hAnsi="Arial Narrow" w:cs="Arial"/>
              </w:rPr>
            </w:pPr>
            <w:r w:rsidRPr="000C25DB">
              <w:rPr>
                <w:rFonts w:ascii="Arial Narrow" w:eastAsia="Arial" w:hAnsi="Arial Narrow" w:cs="Arial"/>
              </w:rPr>
              <w:t xml:space="preserve">Posteriormente, el </w:t>
            </w:r>
            <w:r w:rsidR="00EC4870" w:rsidRPr="000C25DB">
              <w:rPr>
                <w:rFonts w:ascii="Arial Narrow" w:eastAsia="Arial" w:hAnsi="Arial Narrow" w:cs="Arial"/>
              </w:rPr>
              <w:t>canciller</w:t>
            </w:r>
            <w:r w:rsidR="00EE729C" w:rsidRPr="000C25DB">
              <w:rPr>
                <w:rFonts w:ascii="Arial Narrow" w:eastAsia="Arial" w:hAnsi="Arial Narrow" w:cs="Arial"/>
              </w:rPr>
              <w:t xml:space="preserve"> Marcelo Luis </w:t>
            </w:r>
            <w:proofErr w:type="spellStart"/>
            <w:r w:rsidR="00EE729C" w:rsidRPr="000C25DB">
              <w:rPr>
                <w:rFonts w:ascii="Arial Narrow" w:eastAsia="Arial" w:hAnsi="Arial Narrow" w:cs="Arial"/>
              </w:rPr>
              <w:t>Ebrad</w:t>
            </w:r>
            <w:proofErr w:type="spellEnd"/>
            <w:r w:rsidR="00EE729C" w:rsidRPr="000C25DB">
              <w:rPr>
                <w:rFonts w:ascii="Arial Narrow" w:eastAsia="Arial" w:hAnsi="Arial Narrow" w:cs="Arial"/>
              </w:rPr>
              <w:t xml:space="preserve"> </w:t>
            </w:r>
            <w:proofErr w:type="spellStart"/>
            <w:r w:rsidR="00EE729C" w:rsidRPr="000C25DB">
              <w:rPr>
                <w:rFonts w:ascii="Arial Narrow" w:eastAsia="Arial" w:hAnsi="Arial Narrow" w:cs="Arial"/>
              </w:rPr>
              <w:t>Casaubón</w:t>
            </w:r>
            <w:proofErr w:type="spellEnd"/>
            <w:r w:rsidRPr="000C25DB">
              <w:rPr>
                <w:rFonts w:ascii="Arial Narrow" w:eastAsia="Arial" w:hAnsi="Arial Narrow" w:cs="Arial"/>
              </w:rPr>
              <w:t>,</w:t>
            </w:r>
            <w:r w:rsidR="00EE729C" w:rsidRPr="000C25DB">
              <w:rPr>
                <w:rFonts w:ascii="Arial Narrow" w:eastAsia="Arial" w:hAnsi="Arial Narrow" w:cs="Arial"/>
              </w:rPr>
              <w:t xml:space="preserve"> Secre</w:t>
            </w:r>
            <w:r w:rsidRPr="000C25DB">
              <w:rPr>
                <w:rFonts w:ascii="Arial Narrow" w:eastAsia="Arial" w:hAnsi="Arial Narrow" w:cs="Arial"/>
              </w:rPr>
              <w:t>tario de Relaciones Exteriores</w:t>
            </w:r>
            <w:r w:rsidR="00EC4870" w:rsidRPr="000C25DB">
              <w:rPr>
                <w:rFonts w:ascii="Arial Narrow" w:eastAsia="Arial" w:hAnsi="Arial Narrow" w:cs="Arial"/>
              </w:rPr>
              <w:t xml:space="preserve">, toma la palabra para dar lectura a Decreto Presidencial de Declaratoria como causa de Emergencia a la </w:t>
            </w:r>
            <w:r w:rsidR="00141272" w:rsidRPr="000C25DB">
              <w:rPr>
                <w:rFonts w:ascii="Arial Narrow" w:eastAsia="Arial" w:hAnsi="Arial Narrow" w:cs="Arial"/>
              </w:rPr>
              <w:t>Epidemia</w:t>
            </w:r>
            <w:r w:rsidR="00EC4870" w:rsidRPr="000C25DB">
              <w:rPr>
                <w:rFonts w:ascii="Arial Narrow" w:eastAsia="Arial" w:hAnsi="Arial Narrow" w:cs="Arial"/>
              </w:rPr>
              <w:t xml:space="preserve"> por el Virus SARS-CoV2, COVID-19</w:t>
            </w:r>
            <w:r w:rsidR="0064024A" w:rsidRPr="000C25DB">
              <w:rPr>
                <w:rFonts w:ascii="Arial Narrow" w:eastAsia="Arial" w:hAnsi="Arial Narrow" w:cs="Arial"/>
              </w:rPr>
              <w:t xml:space="preserve"> donde se emitió el siguiente documento</w:t>
            </w:r>
            <w:r w:rsidR="0024642A" w:rsidRPr="000C25DB">
              <w:rPr>
                <w:rFonts w:ascii="Arial Narrow" w:eastAsia="Arial" w:hAnsi="Arial Narrow" w:cs="Arial"/>
              </w:rPr>
              <w:t xml:space="preserve"> que hace referencia al </w:t>
            </w:r>
            <w:r w:rsidR="00D350D2" w:rsidRPr="000C25DB">
              <w:rPr>
                <w:rFonts w:ascii="Arial Narrow" w:eastAsia="Arial" w:hAnsi="Arial Narrow" w:cs="Arial"/>
              </w:rPr>
              <w:t xml:space="preserve">siguiente </w:t>
            </w:r>
            <w:proofErr w:type="gramStart"/>
            <w:r w:rsidR="005130C6" w:rsidRPr="000C25DB">
              <w:rPr>
                <w:rFonts w:ascii="Arial Narrow" w:eastAsia="Arial" w:hAnsi="Arial Narrow" w:cs="Arial"/>
              </w:rPr>
              <w:t xml:space="preserve">ACUERDO </w:t>
            </w:r>
            <w:r w:rsidR="00D350D2" w:rsidRPr="000C25DB">
              <w:rPr>
                <w:rFonts w:ascii="Arial Narrow" w:eastAsia="Arial" w:hAnsi="Arial Narrow" w:cs="Arial"/>
              </w:rPr>
              <w:t>:</w:t>
            </w:r>
            <w:proofErr w:type="gramEnd"/>
          </w:p>
          <w:p w14:paraId="1B40F0D6" w14:textId="1D863A90" w:rsidR="00D350D2" w:rsidRPr="000C25DB" w:rsidRDefault="00D350D2" w:rsidP="000C25DB">
            <w:pPr>
              <w:pStyle w:val="Prrafodelista"/>
              <w:numPr>
                <w:ilvl w:val="0"/>
                <w:numId w:val="13"/>
              </w:numPr>
              <w:spacing w:line="240" w:lineRule="auto"/>
              <w:jc w:val="both"/>
              <w:rPr>
                <w:rFonts w:ascii="Arial Narrow" w:eastAsia="Arial" w:hAnsi="Arial Narrow" w:cs="Arial"/>
              </w:rPr>
            </w:pPr>
            <w:r w:rsidRPr="000C25DB">
              <w:rPr>
                <w:rFonts w:ascii="Arial Narrow" w:eastAsia="Arial" w:hAnsi="Arial Narrow" w:cs="Arial"/>
              </w:rPr>
              <w:t>La Secretaría de Salud en las últimas horas ha señalado que el número de casos ha ido en aumento, por lo que ha recomendado que los habitantes del país permanezcan en sus casas para contener la enfermedad causada por el virus SARS-CoV2, COVID-19.</w:t>
            </w:r>
          </w:p>
          <w:p w14:paraId="71A5013D" w14:textId="6B42BC70" w:rsidR="00C1120A" w:rsidRPr="000C25DB" w:rsidRDefault="00D350D2" w:rsidP="000C25DB">
            <w:pPr>
              <w:pStyle w:val="Prrafodelista"/>
              <w:numPr>
                <w:ilvl w:val="0"/>
                <w:numId w:val="13"/>
              </w:numPr>
              <w:spacing w:line="240" w:lineRule="auto"/>
              <w:jc w:val="both"/>
              <w:rPr>
                <w:rFonts w:ascii="Arial Narrow" w:eastAsia="Arial" w:hAnsi="Arial Narrow" w:cs="Arial"/>
              </w:rPr>
            </w:pPr>
            <w:r w:rsidRPr="000C25DB">
              <w:rPr>
                <w:rFonts w:ascii="Arial Narrow" w:eastAsia="Arial" w:hAnsi="Arial Narrow" w:cs="Arial"/>
              </w:rPr>
              <w:t xml:space="preserve">En virtud de lo anterior el Consejo de Salubridad General ha declarado la emergencia sanitaria por causa de fuerza mayor, a la epidemia generada por el virus SARS-CoV2, COVID-19 por lo que con el fin de proteger a los mexicanos acordó expedir el Acuerdo por el que se </w:t>
            </w:r>
            <w:r w:rsidR="000C25DB" w:rsidRPr="000C25DB">
              <w:rPr>
                <w:rFonts w:ascii="Arial Narrow" w:eastAsia="Arial" w:hAnsi="Arial Narrow" w:cs="Arial"/>
              </w:rPr>
              <w:t>Declara</w:t>
            </w:r>
            <w:r w:rsidRPr="000C25DB">
              <w:rPr>
                <w:rFonts w:ascii="Arial Narrow" w:eastAsia="Arial" w:hAnsi="Arial Narrow" w:cs="Arial"/>
              </w:rPr>
              <w:t xml:space="preserve"> Emergencia Sanitaria por Causa de Fuerza Mayor a la Epidemia de Enfermedad generada por el Virus SARS-CoV2, COVID-19.</w:t>
            </w:r>
          </w:p>
          <w:p w14:paraId="2F699D0C" w14:textId="73066EEA" w:rsidR="00C1120A" w:rsidRPr="000C25DB" w:rsidRDefault="00C1120A" w:rsidP="000C25DB">
            <w:pPr>
              <w:pStyle w:val="Prrafodelista"/>
              <w:numPr>
                <w:ilvl w:val="0"/>
                <w:numId w:val="13"/>
              </w:numPr>
              <w:spacing w:line="240" w:lineRule="auto"/>
              <w:jc w:val="both"/>
              <w:rPr>
                <w:rFonts w:ascii="Arial Narrow" w:eastAsia="Arial" w:hAnsi="Arial Narrow" w:cs="Arial"/>
              </w:rPr>
            </w:pPr>
            <w:r w:rsidRPr="000C25DB">
              <w:rPr>
                <w:rFonts w:ascii="Arial Narrow" w:eastAsia="Arial" w:hAnsi="Arial Narrow" w:cs="Arial"/>
              </w:rPr>
              <w:t>La Secretaría de Salud determinará todas las acciones que resulten necesarias para atender la emergencia prevista.</w:t>
            </w:r>
          </w:p>
          <w:p w14:paraId="30AC2BD4" w14:textId="13840839" w:rsidR="00C1120A" w:rsidRPr="000C25DB" w:rsidRDefault="00C1120A" w:rsidP="000C25DB">
            <w:pPr>
              <w:pStyle w:val="Prrafodelista"/>
              <w:numPr>
                <w:ilvl w:val="0"/>
                <w:numId w:val="13"/>
              </w:numPr>
              <w:spacing w:line="240" w:lineRule="auto"/>
              <w:jc w:val="both"/>
              <w:rPr>
                <w:rFonts w:ascii="Arial Narrow" w:eastAsia="Arial" w:hAnsi="Arial Narrow" w:cs="Arial"/>
              </w:rPr>
            </w:pPr>
            <w:r w:rsidRPr="000C25DB">
              <w:rPr>
                <w:rFonts w:ascii="Arial Narrow" w:eastAsia="Arial" w:hAnsi="Arial Narrow" w:cs="Arial"/>
              </w:rPr>
              <w:t>Transitorio Único, el presente Acuerdo entrará en vigor el día de su publicación en el Diario Oficial de la Federación y estará vigente hasta el 30 de abril del año 2020.</w:t>
            </w:r>
          </w:p>
          <w:p w14:paraId="4EFEC20E" w14:textId="03D767AF" w:rsidR="00C1120A" w:rsidRPr="000C25DB" w:rsidRDefault="00C1120A" w:rsidP="000C25DB">
            <w:pPr>
              <w:pStyle w:val="Prrafodelista"/>
              <w:numPr>
                <w:ilvl w:val="0"/>
                <w:numId w:val="13"/>
              </w:numPr>
              <w:spacing w:line="240" w:lineRule="auto"/>
              <w:jc w:val="both"/>
              <w:rPr>
                <w:rFonts w:ascii="Arial Narrow" w:eastAsia="Arial" w:hAnsi="Arial Narrow" w:cs="Arial"/>
              </w:rPr>
            </w:pPr>
            <w:r w:rsidRPr="000C25DB">
              <w:rPr>
                <w:rFonts w:ascii="Arial Narrow" w:eastAsia="Arial" w:hAnsi="Arial Narrow" w:cs="Arial"/>
              </w:rPr>
              <w:t>El Consejo de Salubridad General solicitó a las dependencias del Gobierno Federal y a los tres niveles del Gobierno en el ámbito de sus respectivas competencias a brindar el apoyo para el buen éxito de este Acuerdo tomando las siguientes medidas:</w:t>
            </w:r>
          </w:p>
          <w:p w14:paraId="43ED051B" w14:textId="6BCF2472" w:rsidR="00C1120A" w:rsidRPr="000C25DB" w:rsidRDefault="00C1120A" w:rsidP="00CF63A3">
            <w:pPr>
              <w:pStyle w:val="Prrafodelista"/>
              <w:numPr>
                <w:ilvl w:val="0"/>
                <w:numId w:val="14"/>
              </w:numPr>
              <w:spacing w:line="240" w:lineRule="auto"/>
              <w:jc w:val="both"/>
              <w:rPr>
                <w:rFonts w:ascii="Arial Narrow" w:eastAsia="Arial" w:hAnsi="Arial Narrow" w:cs="Arial"/>
              </w:rPr>
            </w:pPr>
            <w:r w:rsidRPr="000C25DB">
              <w:rPr>
                <w:rFonts w:ascii="Arial Narrow" w:eastAsia="Arial" w:hAnsi="Arial Narrow" w:cs="Arial"/>
              </w:rPr>
              <w:t xml:space="preserve">A la Secretaría de Gobernación mantener la comunicación y vínculo constante con los </w:t>
            </w:r>
            <w:proofErr w:type="gramStart"/>
            <w:r w:rsidRPr="000C25DB">
              <w:rPr>
                <w:rFonts w:ascii="Arial Narrow" w:eastAsia="Arial" w:hAnsi="Arial Narrow" w:cs="Arial"/>
              </w:rPr>
              <w:t>Poderes  de</w:t>
            </w:r>
            <w:proofErr w:type="gramEnd"/>
            <w:r w:rsidRPr="000C25DB">
              <w:rPr>
                <w:rFonts w:ascii="Arial Narrow" w:eastAsia="Arial" w:hAnsi="Arial Narrow" w:cs="Arial"/>
              </w:rPr>
              <w:t xml:space="preserve"> la Unión y con los Gobiernos de las Entidades Federativas, así como las representaciones de las Organizaciones de Sociedad Civil, entre otros, para promover el cumplimiento de las medidas descritas en la declaratoria de emergencia.</w:t>
            </w:r>
            <w:r w:rsidR="00BC0EBD" w:rsidRPr="000C25DB">
              <w:rPr>
                <w:rFonts w:ascii="Arial Narrow" w:eastAsia="Arial" w:hAnsi="Arial Narrow" w:cs="Arial"/>
              </w:rPr>
              <w:t xml:space="preserve"> </w:t>
            </w:r>
            <w:r w:rsidRPr="000C25DB">
              <w:rPr>
                <w:rFonts w:ascii="Arial Narrow" w:eastAsia="Arial" w:hAnsi="Arial Narrow" w:cs="Arial"/>
              </w:rPr>
              <w:t>El Instituto Nacional de Migración deberá tomar las previsiones</w:t>
            </w:r>
            <w:r w:rsidR="00464C51" w:rsidRPr="000C25DB">
              <w:rPr>
                <w:rFonts w:ascii="Arial Narrow" w:eastAsia="Arial" w:hAnsi="Arial Narrow" w:cs="Arial"/>
              </w:rPr>
              <w:t xml:space="preserve"> sanitarias </w:t>
            </w:r>
            <w:r w:rsidR="00C85B99" w:rsidRPr="000C25DB">
              <w:rPr>
                <w:rFonts w:ascii="Arial Narrow" w:eastAsia="Arial" w:hAnsi="Arial Narrow" w:cs="Arial"/>
              </w:rPr>
              <w:t>necesarias</w:t>
            </w:r>
            <w:r w:rsidR="00464C51" w:rsidRPr="000C25DB">
              <w:rPr>
                <w:rFonts w:ascii="Arial Narrow" w:eastAsia="Arial" w:hAnsi="Arial Narrow" w:cs="Arial"/>
              </w:rPr>
              <w:t xml:space="preserve"> en puertos, aeropuertos y puntos terrestres de ingreso al territorio nacional para cumplir lo dispuesto en esta declaratoria.</w:t>
            </w:r>
          </w:p>
          <w:p w14:paraId="75D0062D" w14:textId="77777777" w:rsidR="00464C51" w:rsidRPr="000C25DB" w:rsidRDefault="00464C51" w:rsidP="00464C51">
            <w:pPr>
              <w:pStyle w:val="Prrafodelista"/>
              <w:spacing w:line="240" w:lineRule="auto"/>
              <w:ind w:left="1644"/>
              <w:jc w:val="both"/>
              <w:rPr>
                <w:rFonts w:ascii="Arial Narrow" w:eastAsia="Arial" w:hAnsi="Arial Narrow" w:cs="Arial"/>
              </w:rPr>
            </w:pPr>
          </w:p>
          <w:p w14:paraId="39579E0C" w14:textId="608614EC" w:rsidR="00CF63A3" w:rsidRPr="000C25DB" w:rsidRDefault="00464C51" w:rsidP="000C25DB">
            <w:pPr>
              <w:pStyle w:val="Prrafodelista"/>
              <w:numPr>
                <w:ilvl w:val="0"/>
                <w:numId w:val="14"/>
              </w:numPr>
              <w:spacing w:line="240" w:lineRule="auto"/>
              <w:jc w:val="both"/>
              <w:rPr>
                <w:rFonts w:ascii="Arial Narrow" w:eastAsia="Arial" w:hAnsi="Arial Narrow" w:cs="Arial"/>
              </w:rPr>
            </w:pPr>
            <w:r w:rsidRPr="000C25DB">
              <w:rPr>
                <w:rFonts w:ascii="Arial Narrow" w:eastAsia="Arial" w:hAnsi="Arial Narrow" w:cs="Arial"/>
              </w:rPr>
              <w:t>A la Secretaría de Hacienda y Crédito Público, Secretaría de Economía, Secretaría del Trabajo, Instituto Mexicano del Seguro Social, ISSSTE e INFONAVIT hagan lo conducente para operar las medidas necesarias</w:t>
            </w:r>
            <w:r w:rsidR="00CF63A3" w:rsidRPr="000C25DB">
              <w:rPr>
                <w:rFonts w:ascii="Arial Narrow" w:eastAsia="Arial" w:hAnsi="Arial Narrow" w:cs="Arial"/>
              </w:rPr>
              <w:t xml:space="preserve"> a fin de proteger empresas y trabajadores durante la vigencia de esta declaratoria estableciendo comunicación permanente con sus representaciones.</w:t>
            </w:r>
          </w:p>
          <w:p w14:paraId="1D7404C2" w14:textId="253F44E3" w:rsidR="00BC0EBD" w:rsidRPr="000C25DB" w:rsidRDefault="00CF63A3" w:rsidP="000C25DB">
            <w:pPr>
              <w:pStyle w:val="Prrafodelista"/>
              <w:numPr>
                <w:ilvl w:val="0"/>
                <w:numId w:val="14"/>
              </w:numPr>
              <w:spacing w:line="240" w:lineRule="auto"/>
              <w:jc w:val="both"/>
              <w:rPr>
                <w:rFonts w:ascii="Arial Narrow" w:eastAsia="Arial" w:hAnsi="Arial Narrow" w:cs="Arial"/>
              </w:rPr>
            </w:pPr>
            <w:r w:rsidRPr="000C25DB">
              <w:rPr>
                <w:rFonts w:ascii="Arial Narrow" w:eastAsia="Arial" w:hAnsi="Arial Narrow" w:cs="Arial"/>
              </w:rPr>
              <w:t>A la Secretaría de Hacienda y Crédito Público, Secretaría de Economía</w:t>
            </w:r>
            <w:r w:rsidR="00BC0EBD" w:rsidRPr="000C25DB">
              <w:rPr>
                <w:rFonts w:ascii="Arial Narrow" w:eastAsia="Arial" w:hAnsi="Arial Narrow" w:cs="Arial"/>
              </w:rPr>
              <w:t>, Secretaría de Agricultura y Desarrollo Rural para que se reúnan con los sectores productivos que participan en la producción y distribución de la canasta básica para llevar a cabo acciones eficaces que garanticen el abasto a toda la población.</w:t>
            </w:r>
          </w:p>
          <w:p w14:paraId="2F361C3B" w14:textId="34C7E513" w:rsidR="00021A49" w:rsidRPr="000C25DB" w:rsidRDefault="00BC0EBD" w:rsidP="000C25DB">
            <w:pPr>
              <w:pStyle w:val="Prrafodelista"/>
              <w:numPr>
                <w:ilvl w:val="0"/>
                <w:numId w:val="14"/>
              </w:numPr>
              <w:spacing w:line="240" w:lineRule="auto"/>
              <w:jc w:val="both"/>
              <w:rPr>
                <w:rFonts w:ascii="Arial Narrow" w:eastAsia="Arial" w:hAnsi="Arial Narrow" w:cs="Arial"/>
              </w:rPr>
            </w:pPr>
            <w:r w:rsidRPr="000C25DB">
              <w:rPr>
                <w:rFonts w:ascii="Arial Narrow" w:eastAsia="Arial" w:hAnsi="Arial Narrow" w:cs="Arial"/>
              </w:rPr>
              <w:t xml:space="preserve">A la Secretaría de Bienestar del Trabajo y Previsión Social y aquellas dependencias que tengan atribuciones a la materia para la aplicación de las decisiones de apoyo social acordadas por el </w:t>
            </w:r>
            <w:proofErr w:type="gramStart"/>
            <w:r w:rsidRPr="000C25DB">
              <w:rPr>
                <w:rFonts w:ascii="Arial Narrow" w:eastAsia="Arial" w:hAnsi="Arial Narrow" w:cs="Arial"/>
              </w:rPr>
              <w:t>Presidente</w:t>
            </w:r>
            <w:proofErr w:type="gramEnd"/>
            <w:r w:rsidRPr="000C25DB">
              <w:rPr>
                <w:rFonts w:ascii="Arial Narrow" w:eastAsia="Arial" w:hAnsi="Arial Narrow" w:cs="Arial"/>
              </w:rPr>
              <w:t xml:space="preserve"> de la República.</w:t>
            </w:r>
          </w:p>
          <w:p w14:paraId="2379116D" w14:textId="1FB60851" w:rsidR="00066FBE" w:rsidRPr="000C25DB" w:rsidRDefault="00021A49" w:rsidP="000C25DB">
            <w:pPr>
              <w:pStyle w:val="Prrafodelista"/>
              <w:numPr>
                <w:ilvl w:val="0"/>
                <w:numId w:val="14"/>
              </w:numPr>
              <w:spacing w:line="240" w:lineRule="auto"/>
              <w:jc w:val="both"/>
              <w:rPr>
                <w:rFonts w:ascii="Arial Narrow" w:eastAsia="Arial" w:hAnsi="Arial Narrow" w:cs="Arial"/>
              </w:rPr>
            </w:pPr>
            <w:r w:rsidRPr="000C25DB">
              <w:rPr>
                <w:rFonts w:ascii="Arial Narrow" w:eastAsia="Arial" w:hAnsi="Arial Narrow" w:cs="Arial"/>
              </w:rPr>
              <w:t>A la Secretaría de Seguridad y Protección Ciudadana de la Defensa Nacional, Secretaría de Marina y Armada de México y la Guardia Nacional a tomar las medidas</w:t>
            </w:r>
            <w:r w:rsidR="008A4C41" w:rsidRPr="000C25DB">
              <w:rPr>
                <w:rFonts w:ascii="Arial Narrow" w:eastAsia="Arial" w:hAnsi="Arial Narrow" w:cs="Arial"/>
              </w:rPr>
              <w:t xml:space="preserve"> para garantizar la seguridad de las personas conforme a sus respectivas atribuciones</w:t>
            </w:r>
            <w:r w:rsidR="00066FBE" w:rsidRPr="000C25DB">
              <w:rPr>
                <w:rFonts w:ascii="Arial Narrow" w:eastAsia="Arial" w:hAnsi="Arial Narrow" w:cs="Arial"/>
              </w:rPr>
              <w:t>, así como el resguardo de instalaciones estratégicas y redes públicas velando por el respeto de los derechos humanos.</w:t>
            </w:r>
          </w:p>
          <w:p w14:paraId="5C981C6B" w14:textId="2B449705" w:rsidR="00087ED0" w:rsidRPr="000C25DB" w:rsidRDefault="00066FBE" w:rsidP="000C25DB">
            <w:pPr>
              <w:pStyle w:val="Prrafodelista"/>
              <w:numPr>
                <w:ilvl w:val="0"/>
                <w:numId w:val="14"/>
              </w:numPr>
              <w:spacing w:line="240" w:lineRule="auto"/>
              <w:jc w:val="both"/>
              <w:rPr>
                <w:rFonts w:ascii="Arial Narrow" w:eastAsia="Arial" w:hAnsi="Arial Narrow" w:cs="Arial"/>
              </w:rPr>
            </w:pPr>
            <w:r w:rsidRPr="000C25DB">
              <w:rPr>
                <w:rFonts w:ascii="Arial Narrow" w:eastAsia="Arial" w:hAnsi="Arial Narrow" w:cs="Arial"/>
              </w:rPr>
              <w:t>A la Secretaría de Hacienda y Crédito Público, Economía, Salud, de la Función Pública, IMSS,</w:t>
            </w:r>
            <w:r w:rsidR="002F5B55" w:rsidRPr="000C25DB">
              <w:rPr>
                <w:rFonts w:ascii="Arial Narrow" w:eastAsia="Arial" w:hAnsi="Arial Narrow" w:cs="Arial"/>
              </w:rPr>
              <w:t xml:space="preserve"> </w:t>
            </w:r>
            <w:r w:rsidRPr="000C25DB">
              <w:rPr>
                <w:rFonts w:ascii="Arial Narrow" w:eastAsia="Arial" w:hAnsi="Arial Narrow" w:cs="Arial"/>
              </w:rPr>
              <w:t>INSABI, ISSSTE para resolver las necesidades</w:t>
            </w:r>
            <w:r w:rsidR="00087ED0" w:rsidRPr="000C25DB">
              <w:rPr>
                <w:rFonts w:ascii="Arial Narrow" w:eastAsia="Arial" w:hAnsi="Arial Narrow" w:cs="Arial"/>
              </w:rPr>
              <w:t xml:space="preserve"> de recursos humanos, equipo, dispositivos médicos y medicamentos que sean necesarios para la atención oportuna y suficiente.</w:t>
            </w:r>
          </w:p>
          <w:p w14:paraId="2C8945D8" w14:textId="34C094C9" w:rsidR="000C25DB" w:rsidRPr="000C25DB" w:rsidRDefault="002F5B55" w:rsidP="000C25DB">
            <w:pPr>
              <w:pStyle w:val="Prrafodelista"/>
              <w:numPr>
                <w:ilvl w:val="0"/>
                <w:numId w:val="14"/>
              </w:numPr>
              <w:spacing w:line="240" w:lineRule="auto"/>
              <w:jc w:val="both"/>
              <w:rPr>
                <w:rFonts w:ascii="Arial Narrow" w:eastAsia="Arial" w:hAnsi="Arial Narrow" w:cs="Arial"/>
              </w:rPr>
            </w:pPr>
            <w:r w:rsidRPr="000C25DB">
              <w:rPr>
                <w:rFonts w:ascii="Arial Narrow" w:eastAsia="Arial" w:hAnsi="Arial Narrow" w:cs="Arial"/>
              </w:rPr>
              <w:t>A la Secretaría de Educación Pública, CONACYT, y centros correspondientes a reunirse para coordinar su aportación inmediata a las tareas de análisis e investigación que contribuyan a hacer frente a la pandemia.</w:t>
            </w:r>
          </w:p>
          <w:p w14:paraId="7FACA065" w14:textId="7C78F247" w:rsidR="00C85B99" w:rsidRPr="000C25DB" w:rsidRDefault="002F5B55" w:rsidP="000C25DB">
            <w:pPr>
              <w:pStyle w:val="Prrafodelista"/>
              <w:numPr>
                <w:ilvl w:val="0"/>
                <w:numId w:val="14"/>
              </w:numPr>
              <w:spacing w:line="240" w:lineRule="auto"/>
              <w:jc w:val="both"/>
              <w:rPr>
                <w:rFonts w:ascii="Arial Narrow" w:eastAsia="Arial" w:hAnsi="Arial Narrow" w:cs="Arial"/>
              </w:rPr>
            </w:pPr>
            <w:r w:rsidRPr="000C25DB">
              <w:rPr>
                <w:rFonts w:ascii="Arial Narrow" w:eastAsia="Arial" w:hAnsi="Arial Narrow" w:cs="Arial"/>
              </w:rPr>
              <w:t>A la Secretaría de Comunicaciones y Transporte</w:t>
            </w:r>
            <w:r w:rsidR="009B24A8" w:rsidRPr="000C25DB">
              <w:rPr>
                <w:rFonts w:ascii="Arial Narrow" w:eastAsia="Arial" w:hAnsi="Arial Narrow" w:cs="Arial"/>
              </w:rPr>
              <w:t>s para la aplicación de disposiciones en lo que hace a vuelos, entradas y salidas de aeropuertos y puertos, en coordinación con la Secretaría de Marina</w:t>
            </w:r>
            <w:r w:rsidR="00C85B99" w:rsidRPr="000C25DB">
              <w:rPr>
                <w:rFonts w:ascii="Arial Narrow" w:eastAsia="Arial" w:hAnsi="Arial Narrow" w:cs="Arial"/>
              </w:rPr>
              <w:t xml:space="preserve"> Armada de México.</w:t>
            </w:r>
          </w:p>
          <w:p w14:paraId="170C8001" w14:textId="3B71A550" w:rsidR="00C85B99" w:rsidRPr="000C25DB" w:rsidRDefault="00C85B99" w:rsidP="000C25DB">
            <w:pPr>
              <w:pStyle w:val="Prrafodelista"/>
              <w:numPr>
                <w:ilvl w:val="0"/>
                <w:numId w:val="14"/>
              </w:numPr>
              <w:spacing w:line="240" w:lineRule="auto"/>
              <w:jc w:val="both"/>
              <w:rPr>
                <w:rFonts w:ascii="Arial Narrow" w:eastAsia="Arial" w:hAnsi="Arial Narrow" w:cs="Arial"/>
              </w:rPr>
            </w:pPr>
            <w:r w:rsidRPr="000C25DB">
              <w:rPr>
                <w:rFonts w:ascii="Arial Narrow" w:eastAsia="Arial" w:hAnsi="Arial Narrow" w:cs="Arial"/>
              </w:rPr>
              <w:t>La Secretaría de la Función Pública que acompañará a los procesos de adquisición necesarios para atender la emergencia temporal.</w:t>
            </w:r>
          </w:p>
          <w:p w14:paraId="64414EE3" w14:textId="3DE9B00D" w:rsidR="00BB18E3" w:rsidRPr="00237246" w:rsidRDefault="00C85B99" w:rsidP="00237246">
            <w:pPr>
              <w:pStyle w:val="Prrafodelista"/>
              <w:numPr>
                <w:ilvl w:val="0"/>
                <w:numId w:val="14"/>
              </w:numPr>
              <w:spacing w:line="240" w:lineRule="auto"/>
              <w:jc w:val="both"/>
              <w:rPr>
                <w:rFonts w:ascii="Arial Narrow" w:eastAsia="Arial" w:hAnsi="Arial Narrow" w:cs="Arial"/>
                <w:sz w:val="20"/>
              </w:rPr>
            </w:pPr>
            <w:r w:rsidRPr="000C25DB">
              <w:rPr>
                <w:rFonts w:ascii="Arial Narrow" w:eastAsia="Arial" w:hAnsi="Arial Narrow" w:cs="Arial"/>
              </w:rPr>
              <w:t>La Secretaría de Relaciones Exteriores hará lo necesario para la protección a los mexicanos en el exterior y apoyará al</w:t>
            </w:r>
            <w:r w:rsidR="000C25DB" w:rsidRPr="000C25DB">
              <w:rPr>
                <w:rFonts w:ascii="Arial Narrow" w:eastAsia="Arial" w:hAnsi="Arial Narrow" w:cs="Arial"/>
              </w:rPr>
              <w:t xml:space="preserve"> </w:t>
            </w:r>
            <w:proofErr w:type="gramStart"/>
            <w:r w:rsidR="000C25DB" w:rsidRPr="000C25DB">
              <w:rPr>
                <w:rFonts w:ascii="Arial Narrow" w:eastAsia="Arial" w:hAnsi="Arial Narrow" w:cs="Arial"/>
              </w:rPr>
              <w:t xml:space="preserve">y </w:t>
            </w:r>
            <w:r w:rsidRPr="000C25DB">
              <w:rPr>
                <w:rFonts w:ascii="Arial Narrow" w:eastAsia="Arial" w:hAnsi="Arial Narrow" w:cs="Arial"/>
              </w:rPr>
              <w:t xml:space="preserve"> sector</w:t>
            </w:r>
            <w:proofErr w:type="gramEnd"/>
            <w:r w:rsidRPr="000C25DB">
              <w:rPr>
                <w:rFonts w:ascii="Arial Narrow" w:eastAsia="Arial" w:hAnsi="Arial Narrow" w:cs="Arial"/>
              </w:rPr>
              <w:t xml:space="preserve"> salud para facilitar el abasto y </w:t>
            </w:r>
            <w:r w:rsidR="00237246" w:rsidRPr="000C25DB">
              <w:rPr>
                <w:rFonts w:ascii="Arial Narrow" w:eastAsia="Arial" w:hAnsi="Arial Narrow" w:cs="Arial"/>
              </w:rPr>
              <w:t>suministro</w:t>
            </w:r>
            <w:r w:rsidRPr="000C25DB">
              <w:rPr>
                <w:rFonts w:ascii="Arial Narrow" w:eastAsia="Arial" w:hAnsi="Arial Narrow" w:cs="Arial"/>
              </w:rPr>
              <w:t xml:space="preserve"> de insumos médicos.</w:t>
            </w:r>
          </w:p>
        </w:tc>
      </w:tr>
      <w:tr w:rsidR="002E3820" w:rsidRPr="00AC01F3" w14:paraId="7B539D5A" w14:textId="77777777" w:rsidTr="003955A0">
        <w:tc>
          <w:tcPr>
            <w:tcW w:w="1410" w:type="dxa"/>
            <w:vAlign w:val="center"/>
          </w:tcPr>
          <w:p w14:paraId="10E0DB26" w14:textId="27D7A61D" w:rsidR="002E3820" w:rsidRPr="00AC01F3" w:rsidRDefault="002E3820" w:rsidP="009834B0">
            <w:pPr>
              <w:rPr>
                <w:rFonts w:ascii="Arial Narrow" w:hAnsi="Arial Narrow"/>
                <w:b/>
              </w:rPr>
            </w:pPr>
            <w:r w:rsidRPr="00AC01F3">
              <w:rPr>
                <w:rFonts w:ascii="Arial Narrow" w:eastAsia="Arial" w:hAnsi="Arial Narrow" w:cs="Arial"/>
                <w:b/>
              </w:rPr>
              <w:lastRenderedPageBreak/>
              <w:t>Anuncios destacados:</w:t>
            </w:r>
          </w:p>
        </w:tc>
        <w:tc>
          <w:tcPr>
            <w:tcW w:w="7931" w:type="dxa"/>
            <w:vAlign w:val="center"/>
          </w:tcPr>
          <w:p w14:paraId="1918085B" w14:textId="5B56A5E8" w:rsidR="00484A1B" w:rsidRPr="000C25DB" w:rsidRDefault="00484A1B" w:rsidP="00B37514">
            <w:pPr>
              <w:spacing w:line="276" w:lineRule="auto"/>
              <w:jc w:val="both"/>
              <w:rPr>
                <w:rFonts w:ascii="Arial Narrow" w:hAnsi="Arial Narrow"/>
                <w:bCs/>
                <w:color w:val="14171A"/>
                <w:u w:val="single"/>
              </w:rPr>
            </w:pPr>
            <w:bookmarkStart w:id="3" w:name="_heading=h.99mneb1ud1dd" w:colFirst="0" w:colLast="0"/>
            <w:bookmarkEnd w:id="3"/>
            <w:r w:rsidRPr="000C25DB">
              <w:rPr>
                <w:rFonts w:ascii="Arial Narrow" w:hAnsi="Arial Narrow"/>
                <w:bCs/>
                <w:color w:val="14171A"/>
                <w:u w:val="single"/>
              </w:rPr>
              <w:t>Información derivada de la sesión de preguntas y respuestas:</w:t>
            </w:r>
          </w:p>
          <w:p w14:paraId="64323B93" w14:textId="4002B30B" w:rsidR="001D33D0" w:rsidRPr="000C25DB" w:rsidRDefault="00484A1B" w:rsidP="000C25DB">
            <w:pPr>
              <w:pStyle w:val="Prrafodelista"/>
              <w:numPr>
                <w:ilvl w:val="0"/>
                <w:numId w:val="4"/>
              </w:numPr>
              <w:spacing w:line="276" w:lineRule="auto"/>
              <w:jc w:val="both"/>
              <w:rPr>
                <w:rFonts w:ascii="Arial Narrow" w:hAnsi="Arial Narrow"/>
                <w:bCs/>
                <w:color w:val="14171A"/>
                <w:u w:val="single"/>
              </w:rPr>
            </w:pPr>
            <w:r w:rsidRPr="000C25DB">
              <w:rPr>
                <w:rFonts w:ascii="Arial Narrow" w:hAnsi="Arial Narrow"/>
                <w:bCs/>
                <w:color w:val="14171A"/>
                <w:u w:val="single"/>
              </w:rPr>
              <w:t xml:space="preserve">Tema: </w:t>
            </w:r>
            <w:r w:rsidR="009A5EE0" w:rsidRPr="000C25DB">
              <w:rPr>
                <w:rFonts w:ascii="Arial Narrow" w:hAnsi="Arial Narrow"/>
                <w:bCs/>
                <w:color w:val="14171A"/>
                <w:u w:val="single"/>
              </w:rPr>
              <w:t>Consecuencias de no tomar acciones en el presente:</w:t>
            </w:r>
          </w:p>
          <w:p w14:paraId="66F0A003" w14:textId="5ADB34DD" w:rsidR="00E74208" w:rsidRDefault="009A5EE0" w:rsidP="000C25DB">
            <w:pPr>
              <w:pStyle w:val="Prrafodelista"/>
              <w:numPr>
                <w:ilvl w:val="0"/>
                <w:numId w:val="15"/>
              </w:numPr>
              <w:spacing w:line="276" w:lineRule="auto"/>
              <w:jc w:val="both"/>
              <w:rPr>
                <w:rFonts w:ascii="Arial Narrow" w:hAnsi="Arial Narrow"/>
                <w:bCs/>
                <w:color w:val="14171A"/>
              </w:rPr>
            </w:pPr>
            <w:r w:rsidRPr="000C25DB">
              <w:rPr>
                <w:rFonts w:ascii="Arial Narrow" w:hAnsi="Arial Narrow"/>
                <w:bCs/>
                <w:color w:val="14171A"/>
              </w:rPr>
              <w:t>La población tiene que hacer su parte y estar resguardados para evitar más contagios,</w:t>
            </w:r>
            <w:r w:rsidR="00F87A9F" w:rsidRPr="000C25DB">
              <w:rPr>
                <w:rFonts w:ascii="Arial Narrow" w:hAnsi="Arial Narrow"/>
                <w:bCs/>
                <w:color w:val="14171A"/>
              </w:rPr>
              <w:t xml:space="preserve"> el peligro mayor es que esto supere la capacidad instalada, reconvertida, expandida y reforzada que ya existe en el sector salud.</w:t>
            </w:r>
          </w:p>
          <w:p w14:paraId="2687DF20" w14:textId="77777777" w:rsidR="000C25DB" w:rsidRPr="000C25DB" w:rsidRDefault="000C25DB" w:rsidP="000C25DB">
            <w:pPr>
              <w:pStyle w:val="Prrafodelista"/>
              <w:spacing w:line="276" w:lineRule="auto"/>
              <w:ind w:left="1440"/>
              <w:jc w:val="both"/>
              <w:rPr>
                <w:rFonts w:ascii="Arial Narrow" w:hAnsi="Arial Narrow"/>
                <w:bCs/>
                <w:color w:val="14171A"/>
              </w:rPr>
            </w:pPr>
          </w:p>
          <w:p w14:paraId="662A7438" w14:textId="1CE4658F" w:rsidR="003631EB" w:rsidRPr="000C25DB" w:rsidRDefault="00776ED2" w:rsidP="000C25DB">
            <w:pPr>
              <w:pStyle w:val="Prrafodelista"/>
              <w:numPr>
                <w:ilvl w:val="0"/>
                <w:numId w:val="4"/>
              </w:numPr>
              <w:spacing w:line="276" w:lineRule="auto"/>
              <w:jc w:val="both"/>
              <w:rPr>
                <w:rFonts w:ascii="Arial Narrow" w:hAnsi="Arial Narrow"/>
                <w:bCs/>
                <w:color w:val="14171A"/>
                <w:u w:val="single"/>
              </w:rPr>
            </w:pPr>
            <w:r w:rsidRPr="000C25DB">
              <w:rPr>
                <w:rFonts w:ascii="Arial Narrow" w:hAnsi="Arial Narrow"/>
                <w:bCs/>
                <w:color w:val="14171A"/>
                <w:u w:val="single"/>
              </w:rPr>
              <w:t xml:space="preserve">Tema: </w:t>
            </w:r>
            <w:r w:rsidR="009A5EE0" w:rsidRPr="000C25DB">
              <w:rPr>
                <w:rFonts w:ascii="Arial Narrow" w:hAnsi="Arial Narrow"/>
                <w:bCs/>
                <w:color w:val="14171A"/>
                <w:u w:val="single"/>
              </w:rPr>
              <w:t>Personal de Salud Infectado</w:t>
            </w:r>
            <w:r w:rsidRPr="000C25DB">
              <w:rPr>
                <w:rFonts w:ascii="Arial Narrow" w:hAnsi="Arial Narrow"/>
                <w:bCs/>
                <w:color w:val="14171A"/>
                <w:u w:val="single"/>
              </w:rPr>
              <w:t>:</w:t>
            </w:r>
          </w:p>
          <w:p w14:paraId="4B931646" w14:textId="77A9DEA8" w:rsidR="00DF0C40" w:rsidRPr="000C25DB" w:rsidRDefault="003631EB" w:rsidP="00DF0C40">
            <w:pPr>
              <w:pStyle w:val="Prrafodelista"/>
              <w:numPr>
                <w:ilvl w:val="0"/>
                <w:numId w:val="16"/>
              </w:numPr>
              <w:spacing w:line="276" w:lineRule="auto"/>
              <w:jc w:val="both"/>
              <w:rPr>
                <w:rFonts w:ascii="Arial Narrow" w:hAnsi="Arial Narrow"/>
                <w:bCs/>
                <w:color w:val="14171A"/>
              </w:rPr>
            </w:pPr>
            <w:r w:rsidRPr="000C25DB">
              <w:rPr>
                <w:rFonts w:ascii="Arial Narrow" w:hAnsi="Arial Narrow"/>
                <w:bCs/>
                <w:color w:val="14171A"/>
              </w:rPr>
              <w:t>Se han presentado algunos brotes donde se han visto afectados médicos y enfermeros en una clínica del IMSS, Monclova</w:t>
            </w:r>
            <w:r w:rsidR="00DF0C40" w:rsidRPr="000C25DB">
              <w:rPr>
                <w:rFonts w:ascii="Arial Narrow" w:hAnsi="Arial Narrow"/>
                <w:bCs/>
                <w:color w:val="14171A"/>
              </w:rPr>
              <w:t>,</w:t>
            </w:r>
            <w:r w:rsidRPr="000C25DB">
              <w:rPr>
                <w:rFonts w:ascii="Arial Narrow" w:hAnsi="Arial Narrow"/>
                <w:bCs/>
                <w:color w:val="14171A"/>
              </w:rPr>
              <w:t xml:space="preserve"> Coahuila, sin </w:t>
            </w:r>
            <w:proofErr w:type="gramStart"/>
            <w:r w:rsidRPr="000C25DB">
              <w:rPr>
                <w:rFonts w:ascii="Arial Narrow" w:hAnsi="Arial Narrow"/>
                <w:bCs/>
                <w:color w:val="14171A"/>
              </w:rPr>
              <w:t>embargo</w:t>
            </w:r>
            <w:proofErr w:type="gramEnd"/>
            <w:r w:rsidRPr="000C25DB">
              <w:rPr>
                <w:rFonts w:ascii="Arial Narrow" w:hAnsi="Arial Narrow"/>
                <w:bCs/>
                <w:color w:val="14171A"/>
              </w:rPr>
              <w:t xml:space="preserve"> no se cuenta</w:t>
            </w:r>
            <w:r w:rsidR="00A10356" w:rsidRPr="000C25DB">
              <w:rPr>
                <w:rFonts w:ascii="Arial Narrow" w:hAnsi="Arial Narrow"/>
                <w:bCs/>
                <w:color w:val="14171A"/>
              </w:rPr>
              <w:t xml:space="preserve"> actualmente</w:t>
            </w:r>
            <w:r w:rsidRPr="000C25DB">
              <w:rPr>
                <w:rFonts w:ascii="Arial Narrow" w:hAnsi="Arial Narrow"/>
                <w:bCs/>
                <w:color w:val="14171A"/>
              </w:rPr>
              <w:t xml:space="preserve"> con un número de personal médico que actualmente est</w:t>
            </w:r>
            <w:r w:rsidR="00DF0C40" w:rsidRPr="000C25DB">
              <w:rPr>
                <w:rFonts w:ascii="Arial Narrow" w:hAnsi="Arial Narrow"/>
                <w:bCs/>
                <w:color w:val="14171A"/>
              </w:rPr>
              <w:t>é</w:t>
            </w:r>
            <w:r w:rsidRPr="000C25DB">
              <w:rPr>
                <w:rFonts w:ascii="Arial Narrow" w:hAnsi="Arial Narrow"/>
                <w:bCs/>
                <w:color w:val="14171A"/>
              </w:rPr>
              <w:t xml:space="preserve"> en posible contagio.</w:t>
            </w:r>
          </w:p>
          <w:p w14:paraId="4ACFCB71" w14:textId="77777777" w:rsidR="005C6A2B" w:rsidRPr="000C25DB" w:rsidRDefault="005C6A2B" w:rsidP="005C6A2B">
            <w:pPr>
              <w:pStyle w:val="Prrafodelista"/>
              <w:spacing w:line="276" w:lineRule="auto"/>
              <w:ind w:left="1440"/>
              <w:jc w:val="both"/>
              <w:rPr>
                <w:rFonts w:ascii="Arial Narrow" w:hAnsi="Arial Narrow"/>
                <w:bCs/>
                <w:color w:val="14171A"/>
              </w:rPr>
            </w:pPr>
          </w:p>
          <w:p w14:paraId="14B80D11" w14:textId="703A22FD" w:rsidR="00D90AB6" w:rsidRPr="000C25DB" w:rsidRDefault="00DF0C40" w:rsidP="000C25DB">
            <w:pPr>
              <w:pStyle w:val="Prrafodelista"/>
              <w:numPr>
                <w:ilvl w:val="0"/>
                <w:numId w:val="4"/>
              </w:numPr>
              <w:spacing w:line="276" w:lineRule="auto"/>
              <w:jc w:val="both"/>
              <w:rPr>
                <w:rFonts w:ascii="Arial Narrow" w:hAnsi="Arial Narrow"/>
                <w:bCs/>
                <w:color w:val="14171A"/>
                <w:u w:val="single"/>
              </w:rPr>
            </w:pPr>
            <w:r w:rsidRPr="000C25DB">
              <w:rPr>
                <w:rFonts w:ascii="Arial Narrow" w:hAnsi="Arial Narrow"/>
                <w:bCs/>
                <w:color w:val="14171A"/>
                <w:u w:val="single"/>
              </w:rPr>
              <w:t xml:space="preserve">Tema: Medidas de sanción para empresas privadas que no acaten estas </w:t>
            </w:r>
            <w:r w:rsidR="008746D3" w:rsidRPr="000C25DB">
              <w:rPr>
                <w:rFonts w:ascii="Arial Narrow" w:hAnsi="Arial Narrow"/>
                <w:bCs/>
                <w:color w:val="14171A"/>
                <w:u w:val="single"/>
              </w:rPr>
              <w:t>disposiciones</w:t>
            </w:r>
            <w:r w:rsidRPr="000C25DB">
              <w:rPr>
                <w:rFonts w:ascii="Arial Narrow" w:hAnsi="Arial Narrow"/>
                <w:bCs/>
                <w:color w:val="14171A"/>
                <w:u w:val="single"/>
              </w:rPr>
              <w:t>:</w:t>
            </w:r>
          </w:p>
          <w:p w14:paraId="01945CD4" w14:textId="61F76D13" w:rsidR="00E74208" w:rsidRPr="000C25DB" w:rsidRDefault="00F96FE9" w:rsidP="000C25DB">
            <w:pPr>
              <w:pStyle w:val="Prrafodelista"/>
              <w:numPr>
                <w:ilvl w:val="0"/>
                <w:numId w:val="16"/>
              </w:numPr>
              <w:spacing w:line="276" w:lineRule="auto"/>
              <w:jc w:val="both"/>
              <w:rPr>
                <w:rFonts w:ascii="Arial Narrow" w:hAnsi="Arial Narrow"/>
                <w:bCs/>
                <w:color w:val="14171A"/>
                <w:u w:val="single"/>
              </w:rPr>
            </w:pPr>
            <w:r w:rsidRPr="000C25DB">
              <w:rPr>
                <w:rFonts w:ascii="Arial Narrow" w:hAnsi="Arial Narrow"/>
                <w:bCs/>
                <w:color w:val="14171A"/>
              </w:rPr>
              <w:t>Ha habido una disponibilidad de las empresas privadas para sumarse a estas disposiciones</w:t>
            </w:r>
            <w:r w:rsidR="00E74208" w:rsidRPr="000C25DB">
              <w:rPr>
                <w:rFonts w:ascii="Arial Narrow" w:hAnsi="Arial Narrow"/>
                <w:bCs/>
                <w:color w:val="14171A"/>
              </w:rPr>
              <w:t>.</w:t>
            </w:r>
          </w:p>
          <w:p w14:paraId="6C206391" w14:textId="77777777" w:rsidR="000C25DB" w:rsidRPr="000C25DB" w:rsidRDefault="000C25DB" w:rsidP="000C25DB">
            <w:pPr>
              <w:pStyle w:val="Prrafodelista"/>
              <w:spacing w:line="276" w:lineRule="auto"/>
              <w:ind w:left="1440"/>
              <w:jc w:val="both"/>
              <w:rPr>
                <w:rFonts w:ascii="Arial Narrow" w:hAnsi="Arial Narrow"/>
                <w:bCs/>
                <w:color w:val="14171A"/>
                <w:u w:val="single"/>
              </w:rPr>
            </w:pPr>
          </w:p>
          <w:p w14:paraId="26AB7C64" w14:textId="25F22280" w:rsidR="00E74208" w:rsidRPr="000C25DB" w:rsidRDefault="00E74208" w:rsidP="000C25DB">
            <w:pPr>
              <w:pStyle w:val="Prrafodelista"/>
              <w:numPr>
                <w:ilvl w:val="0"/>
                <w:numId w:val="4"/>
              </w:numPr>
              <w:spacing w:line="276" w:lineRule="auto"/>
              <w:jc w:val="both"/>
              <w:rPr>
                <w:rFonts w:ascii="Arial Narrow" w:hAnsi="Arial Narrow"/>
                <w:bCs/>
                <w:color w:val="14171A"/>
                <w:u w:val="single"/>
              </w:rPr>
            </w:pPr>
            <w:r w:rsidRPr="000C25DB">
              <w:rPr>
                <w:rFonts w:ascii="Arial Narrow" w:hAnsi="Arial Narrow"/>
                <w:bCs/>
                <w:color w:val="14171A"/>
                <w:u w:val="single"/>
              </w:rPr>
              <w:t>Tema: Toques de Queda</w:t>
            </w:r>
          </w:p>
          <w:p w14:paraId="499C2FA4" w14:textId="0F8E1FA2" w:rsidR="009A5EE0" w:rsidRDefault="00E74208" w:rsidP="009A5EE0">
            <w:pPr>
              <w:pStyle w:val="Prrafodelista"/>
              <w:numPr>
                <w:ilvl w:val="0"/>
                <w:numId w:val="16"/>
              </w:numPr>
              <w:spacing w:line="276" w:lineRule="auto"/>
              <w:jc w:val="both"/>
              <w:rPr>
                <w:rFonts w:ascii="Arial Narrow" w:hAnsi="Arial Narrow"/>
                <w:bCs/>
                <w:color w:val="14171A"/>
              </w:rPr>
            </w:pPr>
            <w:r w:rsidRPr="000C25DB">
              <w:rPr>
                <w:rFonts w:ascii="Arial Narrow" w:hAnsi="Arial Narrow"/>
                <w:bCs/>
                <w:color w:val="14171A"/>
              </w:rPr>
              <w:t xml:space="preserve">No existe una disposición </w:t>
            </w:r>
            <w:proofErr w:type="gramStart"/>
            <w:r w:rsidRPr="000C25DB">
              <w:rPr>
                <w:rFonts w:ascii="Arial Narrow" w:hAnsi="Arial Narrow"/>
                <w:bCs/>
                <w:color w:val="14171A"/>
              </w:rPr>
              <w:t>oficial  que</w:t>
            </w:r>
            <w:proofErr w:type="gramEnd"/>
            <w:r w:rsidRPr="000C25DB">
              <w:rPr>
                <w:rFonts w:ascii="Arial Narrow" w:hAnsi="Arial Narrow"/>
                <w:bCs/>
                <w:color w:val="14171A"/>
              </w:rPr>
              <w:t xml:space="preserve"> signifique el toque de queda, el Gobierno de la República no desea llegar a estos extremos.</w:t>
            </w:r>
          </w:p>
          <w:p w14:paraId="5A6045B8" w14:textId="77777777" w:rsidR="000C25DB" w:rsidRPr="000C25DB" w:rsidRDefault="000C25DB" w:rsidP="000C25DB">
            <w:pPr>
              <w:pStyle w:val="Prrafodelista"/>
              <w:spacing w:line="276" w:lineRule="auto"/>
              <w:ind w:left="1440"/>
              <w:jc w:val="both"/>
              <w:rPr>
                <w:rFonts w:ascii="Arial Narrow" w:hAnsi="Arial Narrow"/>
                <w:bCs/>
                <w:color w:val="14171A"/>
              </w:rPr>
            </w:pPr>
          </w:p>
          <w:p w14:paraId="07DC83B8" w14:textId="02495AF5" w:rsidR="009A5EE0" w:rsidRPr="000C25DB" w:rsidRDefault="0074706C" w:rsidP="000C25DB">
            <w:pPr>
              <w:spacing w:line="276" w:lineRule="auto"/>
              <w:jc w:val="both"/>
              <w:rPr>
                <w:rFonts w:ascii="Arial Narrow" w:hAnsi="Arial Narrow"/>
                <w:bCs/>
                <w:color w:val="14171A"/>
                <w:u w:val="single"/>
              </w:rPr>
            </w:pPr>
            <w:r w:rsidRPr="000C25DB">
              <w:rPr>
                <w:rFonts w:ascii="Arial Narrow" w:hAnsi="Arial Narrow"/>
                <w:bCs/>
                <w:color w:val="14171A"/>
                <w:u w:val="single"/>
              </w:rPr>
              <w:t xml:space="preserve">Conclusión de la conferencia de prensa: </w:t>
            </w:r>
          </w:p>
          <w:p w14:paraId="3DAD5021" w14:textId="53411181" w:rsidR="00F87A9F" w:rsidRPr="000C25DB" w:rsidRDefault="00AF254C" w:rsidP="000C25DB">
            <w:pPr>
              <w:pStyle w:val="Prrafodelista"/>
              <w:numPr>
                <w:ilvl w:val="0"/>
                <w:numId w:val="4"/>
              </w:numPr>
              <w:spacing w:line="276" w:lineRule="auto"/>
              <w:jc w:val="both"/>
              <w:rPr>
                <w:rFonts w:ascii="Arial Narrow" w:hAnsi="Arial Narrow"/>
                <w:bCs/>
                <w:color w:val="14171A"/>
              </w:rPr>
            </w:pPr>
            <w:r w:rsidRPr="000C25DB">
              <w:rPr>
                <w:rFonts w:ascii="Arial Narrow" w:hAnsi="Arial Narrow"/>
                <w:bCs/>
                <w:color w:val="14171A"/>
              </w:rPr>
              <w:t>López-Gatell vuelve a hacer énfasis en mitigar la transmisión del virus, aprovechando las medidas establecidas en donde millones de personas deben restringir su movilidad</w:t>
            </w:r>
            <w:r w:rsidR="000015BF" w:rsidRPr="000C25DB">
              <w:rPr>
                <w:rFonts w:ascii="Arial Narrow" w:hAnsi="Arial Narrow"/>
                <w:bCs/>
                <w:color w:val="14171A"/>
              </w:rPr>
              <w:t xml:space="preserve"> a través de la colaboración del sector social, privado y público con esto se pretende reducir la velocidad de la transmisión y el número de contagios</w:t>
            </w:r>
            <w:r w:rsidR="00793519" w:rsidRPr="000C25DB">
              <w:rPr>
                <w:rFonts w:ascii="Arial Narrow" w:hAnsi="Arial Narrow"/>
                <w:bCs/>
                <w:color w:val="14171A"/>
              </w:rPr>
              <w:t xml:space="preserve"> y menor riesgo de que se saturen los hospitales y existan dificultades para atender a las personas.</w:t>
            </w:r>
          </w:p>
          <w:p w14:paraId="571935CD" w14:textId="2667A000" w:rsidR="00F87A9F" w:rsidRPr="000C25DB" w:rsidRDefault="00F87A9F" w:rsidP="00AC01F3">
            <w:pPr>
              <w:pStyle w:val="Prrafodelista"/>
              <w:numPr>
                <w:ilvl w:val="0"/>
                <w:numId w:val="4"/>
              </w:numPr>
              <w:spacing w:line="276" w:lineRule="auto"/>
              <w:jc w:val="both"/>
              <w:rPr>
                <w:rFonts w:ascii="Arial Narrow" w:hAnsi="Arial Narrow"/>
                <w:bCs/>
                <w:color w:val="14171A"/>
              </w:rPr>
            </w:pPr>
            <w:r w:rsidRPr="000C25DB">
              <w:rPr>
                <w:rFonts w:ascii="Arial Narrow" w:hAnsi="Arial Narrow"/>
                <w:bCs/>
                <w:color w:val="14171A"/>
              </w:rPr>
              <w:t>Dato a favor: En la CDMX existe un programa de monitoreo y en los últimos 4 días hubo una reducción del 60% de la movilidad.</w:t>
            </w:r>
          </w:p>
          <w:p w14:paraId="644D0F5F" w14:textId="72E0D7E4" w:rsidR="00486D9A" w:rsidRPr="005C1DFF" w:rsidRDefault="00486D9A" w:rsidP="005C1DFF">
            <w:pPr>
              <w:pStyle w:val="Prrafodelista"/>
              <w:spacing w:line="276" w:lineRule="auto"/>
              <w:jc w:val="both"/>
              <w:rPr>
                <w:rFonts w:ascii="Arial Narrow" w:hAnsi="Arial Narrow"/>
                <w:b/>
                <w:i/>
                <w:iCs/>
                <w:color w:val="14171A"/>
              </w:rPr>
            </w:pPr>
          </w:p>
        </w:tc>
      </w:tr>
      <w:tr w:rsidR="003955A0" w:rsidRPr="00AC01F3" w14:paraId="3BE1FADD" w14:textId="77777777" w:rsidTr="003955A0">
        <w:tc>
          <w:tcPr>
            <w:tcW w:w="1410" w:type="dxa"/>
            <w:vAlign w:val="center"/>
          </w:tcPr>
          <w:p w14:paraId="6C3D01EA" w14:textId="67760D49" w:rsidR="003955A0" w:rsidRPr="00AC01F3" w:rsidRDefault="003955A0" w:rsidP="009834B0">
            <w:pPr>
              <w:spacing w:line="276" w:lineRule="auto"/>
              <w:jc w:val="center"/>
              <w:rPr>
                <w:rFonts w:ascii="Arial Narrow" w:eastAsia="Arial" w:hAnsi="Arial Narrow" w:cs="Arial"/>
                <w:b/>
              </w:rPr>
            </w:pPr>
            <w:r w:rsidRPr="00AC01F3">
              <w:rPr>
                <w:rFonts w:ascii="Arial Narrow" w:eastAsia="Arial" w:hAnsi="Arial Narrow" w:cs="Arial"/>
                <w:b/>
              </w:rPr>
              <w:t>Particip</w:t>
            </w:r>
            <w:r w:rsidR="000E1C48" w:rsidRPr="00AC01F3">
              <w:rPr>
                <w:rFonts w:ascii="Arial Narrow" w:eastAsia="Arial" w:hAnsi="Arial Narrow" w:cs="Arial"/>
                <w:b/>
              </w:rPr>
              <w:t>aron</w:t>
            </w:r>
            <w:r w:rsidRPr="00AC01F3">
              <w:rPr>
                <w:rFonts w:ascii="Arial Narrow" w:eastAsia="Arial" w:hAnsi="Arial Narrow" w:cs="Arial"/>
                <w:b/>
              </w:rPr>
              <w:t>:</w:t>
            </w:r>
          </w:p>
        </w:tc>
        <w:tc>
          <w:tcPr>
            <w:tcW w:w="7931" w:type="dxa"/>
            <w:vAlign w:val="center"/>
          </w:tcPr>
          <w:p w14:paraId="095B33DF" w14:textId="12685335" w:rsidR="00D042F0" w:rsidRPr="00AC01F3" w:rsidRDefault="00E2635E" w:rsidP="00486D9A">
            <w:pPr>
              <w:pStyle w:val="Prrafodelista"/>
              <w:numPr>
                <w:ilvl w:val="0"/>
                <w:numId w:val="1"/>
              </w:numPr>
              <w:spacing w:line="276" w:lineRule="auto"/>
              <w:rPr>
                <w:rFonts w:ascii="Arial Narrow" w:eastAsia="Arial" w:hAnsi="Arial Narrow" w:cs="Arial"/>
              </w:rPr>
            </w:pPr>
            <w:r>
              <w:rPr>
                <w:rFonts w:ascii="Arial Narrow" w:eastAsia="Arial" w:hAnsi="Arial Narrow" w:cs="Arial"/>
              </w:rPr>
              <w:t>Dr. Jorge Carlos Alcocer Va</w:t>
            </w:r>
            <w:r w:rsidR="00D042F0" w:rsidRPr="00AC01F3">
              <w:rPr>
                <w:rFonts w:ascii="Arial Narrow" w:eastAsia="Arial" w:hAnsi="Arial Narrow" w:cs="Arial"/>
              </w:rPr>
              <w:t>rela</w:t>
            </w:r>
            <w:r w:rsidR="00C826F2" w:rsidRPr="00AC01F3">
              <w:rPr>
                <w:rFonts w:ascii="Arial Narrow" w:eastAsia="Arial" w:hAnsi="Arial Narrow" w:cs="Arial"/>
              </w:rPr>
              <w:t>.</w:t>
            </w:r>
            <w:r w:rsidR="00D042F0" w:rsidRPr="00AC01F3">
              <w:rPr>
                <w:rFonts w:ascii="Arial Narrow" w:eastAsia="Arial" w:hAnsi="Arial Narrow" w:cs="Arial"/>
              </w:rPr>
              <w:t xml:space="preserve"> Secretario de Salud.</w:t>
            </w:r>
          </w:p>
          <w:p w14:paraId="0FE6A372" w14:textId="7FA6AB51" w:rsidR="00D042F0" w:rsidRPr="00AC01F3" w:rsidRDefault="00D042F0" w:rsidP="00486D9A">
            <w:pPr>
              <w:pStyle w:val="Prrafodelista"/>
              <w:numPr>
                <w:ilvl w:val="0"/>
                <w:numId w:val="1"/>
              </w:numPr>
              <w:spacing w:line="276" w:lineRule="auto"/>
              <w:rPr>
                <w:rFonts w:ascii="Arial Narrow" w:eastAsia="Arial" w:hAnsi="Arial Narrow" w:cs="Arial"/>
              </w:rPr>
            </w:pPr>
            <w:r w:rsidRPr="00AC01F3">
              <w:rPr>
                <w:rFonts w:ascii="Arial Narrow" w:eastAsia="Arial" w:hAnsi="Arial Narrow" w:cs="Arial"/>
              </w:rPr>
              <w:t xml:space="preserve">Lic. </w:t>
            </w:r>
            <w:r w:rsidR="00C826F2" w:rsidRPr="00AC01F3">
              <w:rPr>
                <w:rFonts w:ascii="Arial Narrow" w:eastAsia="Arial" w:hAnsi="Arial Narrow" w:cs="Arial"/>
              </w:rPr>
              <w:t xml:space="preserve">Marcelo Luis </w:t>
            </w:r>
            <w:proofErr w:type="spellStart"/>
            <w:r w:rsidR="00C826F2" w:rsidRPr="00AC01F3">
              <w:rPr>
                <w:rFonts w:ascii="Arial Narrow" w:eastAsia="Arial" w:hAnsi="Arial Narrow" w:cs="Arial"/>
              </w:rPr>
              <w:t>Ebrad</w:t>
            </w:r>
            <w:proofErr w:type="spellEnd"/>
            <w:r w:rsidR="00C826F2" w:rsidRPr="00AC01F3">
              <w:rPr>
                <w:rFonts w:ascii="Arial Narrow" w:eastAsia="Arial" w:hAnsi="Arial Narrow" w:cs="Arial"/>
              </w:rPr>
              <w:t xml:space="preserve"> </w:t>
            </w:r>
            <w:proofErr w:type="spellStart"/>
            <w:r w:rsidR="00C826F2" w:rsidRPr="00AC01F3">
              <w:rPr>
                <w:rFonts w:ascii="Arial Narrow" w:eastAsia="Arial" w:hAnsi="Arial Narrow" w:cs="Arial"/>
              </w:rPr>
              <w:t>Casaubón</w:t>
            </w:r>
            <w:proofErr w:type="spellEnd"/>
            <w:r w:rsidR="00C826F2" w:rsidRPr="00AC01F3">
              <w:rPr>
                <w:rFonts w:ascii="Arial Narrow" w:eastAsia="Arial" w:hAnsi="Arial Narrow" w:cs="Arial"/>
              </w:rPr>
              <w:t xml:space="preserve">. Secretario de Relaciones Exteriores. </w:t>
            </w:r>
          </w:p>
          <w:p w14:paraId="17A06F16" w14:textId="6BF0AB69" w:rsidR="00141272" w:rsidRDefault="00141272" w:rsidP="00CA6053">
            <w:pPr>
              <w:pStyle w:val="Prrafodelista"/>
              <w:numPr>
                <w:ilvl w:val="0"/>
                <w:numId w:val="1"/>
              </w:numPr>
              <w:spacing w:line="276" w:lineRule="auto"/>
              <w:rPr>
                <w:rFonts w:ascii="Arial Narrow" w:eastAsia="Arial" w:hAnsi="Arial Narrow" w:cs="Arial"/>
              </w:rPr>
            </w:pPr>
            <w:r>
              <w:rPr>
                <w:rFonts w:ascii="Arial Narrow" w:eastAsia="Arial" w:hAnsi="Arial Narrow" w:cs="Arial"/>
              </w:rPr>
              <w:t>Olga Sánchez Cordero</w:t>
            </w:r>
            <w:r w:rsidR="00E2635E">
              <w:rPr>
                <w:rFonts w:ascii="Arial Narrow" w:eastAsia="Arial" w:hAnsi="Arial Narrow" w:cs="Arial"/>
              </w:rPr>
              <w:t xml:space="preserve">. </w:t>
            </w:r>
            <w:r w:rsidR="00905767">
              <w:rPr>
                <w:rFonts w:ascii="Arial Narrow" w:eastAsia="Arial" w:hAnsi="Arial Narrow" w:cs="Arial"/>
              </w:rPr>
              <w:t>Secretaria de Gobernación.</w:t>
            </w:r>
          </w:p>
          <w:p w14:paraId="37BE5B9C" w14:textId="1CCD513B" w:rsidR="00AE3BE9" w:rsidRPr="00E2635E" w:rsidRDefault="00AE3BE9" w:rsidP="00CA6053">
            <w:pPr>
              <w:pStyle w:val="Prrafodelista"/>
              <w:numPr>
                <w:ilvl w:val="0"/>
                <w:numId w:val="1"/>
              </w:numPr>
              <w:spacing w:line="276" w:lineRule="auto"/>
              <w:rPr>
                <w:rFonts w:ascii="Arial Narrow" w:eastAsia="Arial" w:hAnsi="Arial Narrow" w:cs="Arial"/>
                <w:lang w:val="es-MX"/>
              </w:rPr>
            </w:pPr>
            <w:r w:rsidRPr="00E2635E">
              <w:rPr>
                <w:rFonts w:ascii="Arial Narrow" w:eastAsia="Arial" w:hAnsi="Arial Narrow" w:cs="Arial"/>
                <w:lang w:val="es-MX"/>
              </w:rPr>
              <w:t xml:space="preserve">Almirante José Rafael Ojeda Durán, </w:t>
            </w:r>
            <w:proofErr w:type="gramStart"/>
            <w:r w:rsidRPr="00E2635E">
              <w:rPr>
                <w:rFonts w:ascii="Arial Narrow" w:eastAsia="Arial" w:hAnsi="Arial Narrow" w:cs="Arial"/>
                <w:lang w:val="es-MX"/>
              </w:rPr>
              <w:t>Secretario</w:t>
            </w:r>
            <w:proofErr w:type="gramEnd"/>
            <w:r w:rsidRPr="00E2635E">
              <w:rPr>
                <w:rFonts w:ascii="Arial Narrow" w:eastAsia="Arial" w:hAnsi="Arial Narrow" w:cs="Arial"/>
                <w:lang w:val="es-MX"/>
              </w:rPr>
              <w:t xml:space="preserve"> de Marina</w:t>
            </w:r>
          </w:p>
          <w:p w14:paraId="18B9424B" w14:textId="1630E9AD" w:rsidR="00C80663" w:rsidRDefault="00C80663" w:rsidP="00CA6053">
            <w:pPr>
              <w:pStyle w:val="Prrafodelista"/>
              <w:numPr>
                <w:ilvl w:val="0"/>
                <w:numId w:val="1"/>
              </w:numPr>
              <w:spacing w:line="276" w:lineRule="auto"/>
              <w:rPr>
                <w:rFonts w:ascii="Arial Narrow" w:eastAsia="Arial" w:hAnsi="Arial Narrow" w:cs="Arial"/>
              </w:rPr>
            </w:pPr>
            <w:r w:rsidRPr="00C80663">
              <w:rPr>
                <w:rFonts w:ascii="Arial Narrow" w:eastAsia="Arial" w:hAnsi="Arial Narrow" w:cs="Arial"/>
              </w:rPr>
              <w:t>Secretario de la Defensa Nacional, General Luis Crescencio Sandoval González</w:t>
            </w:r>
          </w:p>
          <w:p w14:paraId="3B9CD218" w14:textId="77777777" w:rsidR="00C80663" w:rsidRDefault="00C80663" w:rsidP="00C80663">
            <w:pPr>
              <w:pStyle w:val="Prrafodelista"/>
              <w:numPr>
                <w:ilvl w:val="0"/>
                <w:numId w:val="1"/>
              </w:numPr>
              <w:spacing w:line="276" w:lineRule="auto"/>
              <w:rPr>
                <w:rFonts w:ascii="Arial Narrow" w:eastAsia="Arial" w:hAnsi="Arial Narrow" w:cs="Arial"/>
              </w:rPr>
            </w:pPr>
            <w:r w:rsidRPr="001650EE">
              <w:rPr>
                <w:rFonts w:ascii="Arial Narrow" w:eastAsia="Arial" w:hAnsi="Arial Narrow" w:cs="Arial"/>
                <w:lang w:val="en-US"/>
              </w:rPr>
              <w:t>Dr. Hugo López-</w:t>
            </w:r>
            <w:proofErr w:type="spellStart"/>
            <w:r w:rsidRPr="001650EE">
              <w:rPr>
                <w:rFonts w:ascii="Arial Narrow" w:eastAsia="Arial" w:hAnsi="Arial Narrow" w:cs="Arial"/>
                <w:lang w:val="en-US"/>
              </w:rPr>
              <w:t>Gatell</w:t>
            </w:r>
            <w:proofErr w:type="spellEnd"/>
            <w:r w:rsidRPr="001650EE">
              <w:rPr>
                <w:rFonts w:ascii="Arial Narrow" w:eastAsia="Arial" w:hAnsi="Arial Narrow" w:cs="Arial"/>
                <w:lang w:val="en-US"/>
              </w:rPr>
              <w:t xml:space="preserve"> Ramírez. </w:t>
            </w:r>
            <w:r w:rsidRPr="00AC01F3">
              <w:rPr>
                <w:rFonts w:ascii="Arial Narrow" w:eastAsia="Arial" w:hAnsi="Arial Narrow" w:cs="Arial"/>
              </w:rPr>
              <w:t>Subsecretario de Prevención y Promoción de la Salud.</w:t>
            </w:r>
          </w:p>
          <w:p w14:paraId="5071DFA0" w14:textId="77777777" w:rsidR="00C80663" w:rsidRPr="00C80663" w:rsidRDefault="00C80663" w:rsidP="00C80663">
            <w:pPr>
              <w:pStyle w:val="Prrafodelista"/>
              <w:spacing w:line="276" w:lineRule="auto"/>
              <w:ind w:left="360"/>
              <w:rPr>
                <w:rFonts w:ascii="Arial Narrow" w:eastAsia="Arial" w:hAnsi="Arial Narrow" w:cs="Arial"/>
              </w:rPr>
            </w:pPr>
          </w:p>
          <w:p w14:paraId="5F0AC986" w14:textId="288F2C3A" w:rsidR="00C826F2" w:rsidRPr="00AC01F3" w:rsidRDefault="00C826F2" w:rsidP="00AE3BE9">
            <w:pPr>
              <w:pStyle w:val="Prrafodelista"/>
              <w:spacing w:line="276" w:lineRule="auto"/>
              <w:ind w:left="1080"/>
              <w:rPr>
                <w:rFonts w:ascii="Arial Narrow" w:eastAsia="Arial" w:hAnsi="Arial Narrow" w:cs="Arial"/>
              </w:rPr>
            </w:pPr>
          </w:p>
        </w:tc>
      </w:tr>
    </w:tbl>
    <w:p w14:paraId="0F9BD2A6" w14:textId="77777777" w:rsidR="002E3820" w:rsidRPr="00AC01F3" w:rsidRDefault="002E3820" w:rsidP="002E3820">
      <w:pPr>
        <w:spacing w:after="0" w:line="276" w:lineRule="auto"/>
        <w:jc w:val="both"/>
        <w:rPr>
          <w:rFonts w:ascii="Arial" w:eastAsia="Arial" w:hAnsi="Arial" w:cs="Arial"/>
          <w:sz w:val="24"/>
          <w:szCs w:val="24"/>
        </w:rPr>
      </w:pPr>
    </w:p>
    <w:p w14:paraId="72CE9084" w14:textId="77777777" w:rsidR="00634BD2" w:rsidRPr="00AC01F3" w:rsidRDefault="00634BD2" w:rsidP="00634BD2">
      <w:pPr>
        <w:spacing w:after="0" w:line="276" w:lineRule="auto"/>
        <w:jc w:val="center"/>
        <w:rPr>
          <w:rFonts w:ascii="Arial Narrow" w:eastAsia="Arial" w:hAnsi="Arial Narrow" w:cs="Arial"/>
          <w:b/>
          <w:bCs/>
          <w:sz w:val="20"/>
          <w:szCs w:val="20"/>
        </w:rPr>
      </w:pPr>
      <w:r w:rsidRPr="00AC01F3">
        <w:rPr>
          <w:rFonts w:ascii="Arial Narrow" w:eastAsia="Arial" w:hAnsi="Arial Narrow" w:cs="Arial"/>
          <w:b/>
          <w:bCs/>
          <w:sz w:val="20"/>
          <w:szCs w:val="20"/>
        </w:rPr>
        <w:t>Mesa de Transparencia Proactiva.</w:t>
      </w:r>
    </w:p>
    <w:p w14:paraId="798B1BE6" w14:textId="77777777" w:rsidR="00634BD2" w:rsidRPr="00AC01F3" w:rsidRDefault="00634BD2" w:rsidP="00634BD2">
      <w:pPr>
        <w:spacing w:after="0" w:line="276" w:lineRule="auto"/>
        <w:jc w:val="center"/>
        <w:rPr>
          <w:rFonts w:ascii="Arial Narrow" w:eastAsia="Arial" w:hAnsi="Arial Narrow" w:cs="Arial"/>
          <w:b/>
          <w:bCs/>
          <w:sz w:val="20"/>
          <w:szCs w:val="20"/>
        </w:rPr>
      </w:pPr>
      <w:r w:rsidRPr="00AC01F3">
        <w:rPr>
          <w:rFonts w:ascii="Arial Narrow" w:eastAsia="Arial" w:hAnsi="Arial Narrow" w:cs="Arial"/>
          <w:b/>
          <w:bCs/>
          <w:sz w:val="20"/>
          <w:szCs w:val="20"/>
        </w:rPr>
        <w:t>Vínculos de distintos sujetos obligados</w:t>
      </w:r>
    </w:p>
    <w:p w14:paraId="68BA41CF" w14:textId="77777777" w:rsidR="00634BD2" w:rsidRPr="00AC01F3" w:rsidRDefault="00634BD2" w:rsidP="00634BD2">
      <w:pPr>
        <w:rPr>
          <w:rFonts w:ascii="Arial Narrow" w:hAnsi="Arial Narrow"/>
          <w:sz w:val="20"/>
          <w:szCs w:val="20"/>
        </w:rPr>
      </w:pPr>
    </w:p>
    <w:p w14:paraId="4C7B9AC2" w14:textId="77777777" w:rsidR="00634BD2" w:rsidRPr="00AC01F3" w:rsidRDefault="00634BD2" w:rsidP="00634BD2">
      <w:pPr>
        <w:pStyle w:val="Prrafodelista"/>
        <w:numPr>
          <w:ilvl w:val="0"/>
          <w:numId w:val="2"/>
        </w:numPr>
        <w:spacing w:after="120" w:line="240" w:lineRule="auto"/>
        <w:ind w:left="357" w:hanging="357"/>
        <w:contextualSpacing w:val="0"/>
        <w:rPr>
          <w:rFonts w:ascii="Arial Narrow" w:eastAsia="Arial" w:hAnsi="Arial Narrow" w:cs="Arial"/>
          <w:sz w:val="20"/>
          <w:szCs w:val="20"/>
        </w:rPr>
      </w:pPr>
      <w:r w:rsidRPr="00AC01F3">
        <w:rPr>
          <w:rFonts w:ascii="Arial Narrow" w:eastAsia="Arial" w:hAnsi="Arial Narrow" w:cs="Arial"/>
          <w:sz w:val="20"/>
          <w:szCs w:val="20"/>
        </w:rPr>
        <w:t xml:space="preserve">Agencia de Protección Sanitaria de la CDMX. </w:t>
      </w:r>
      <w:hyperlink r:id="rId12" w:history="1">
        <w:r w:rsidRPr="00AC01F3">
          <w:rPr>
            <w:rStyle w:val="Hipervnculo"/>
            <w:rFonts w:ascii="Arial Narrow" w:eastAsia="Arial" w:hAnsi="Arial Narrow" w:cs="Arial"/>
            <w:sz w:val="20"/>
            <w:szCs w:val="20"/>
          </w:rPr>
          <w:t>https://www.aps.cdmx.gob.mx/</w:t>
        </w:r>
      </w:hyperlink>
      <w:r w:rsidRPr="00AC01F3">
        <w:rPr>
          <w:rFonts w:ascii="Arial Narrow" w:eastAsia="Arial" w:hAnsi="Arial Narrow" w:cs="Arial"/>
          <w:sz w:val="20"/>
          <w:szCs w:val="20"/>
        </w:rPr>
        <w:t xml:space="preserve"> </w:t>
      </w:r>
    </w:p>
    <w:p w14:paraId="3CECE848" w14:textId="77777777" w:rsidR="00634BD2" w:rsidRPr="00AC01F3" w:rsidRDefault="00634BD2" w:rsidP="00634BD2">
      <w:pPr>
        <w:pStyle w:val="Prrafodelista"/>
        <w:numPr>
          <w:ilvl w:val="0"/>
          <w:numId w:val="2"/>
        </w:numPr>
        <w:spacing w:after="120" w:line="240" w:lineRule="auto"/>
        <w:ind w:left="357" w:hanging="357"/>
        <w:contextualSpacing w:val="0"/>
        <w:rPr>
          <w:rFonts w:ascii="Arial Narrow" w:eastAsia="Arial" w:hAnsi="Arial Narrow" w:cs="Arial"/>
          <w:sz w:val="20"/>
          <w:szCs w:val="20"/>
        </w:rPr>
      </w:pPr>
      <w:r w:rsidRPr="00AC01F3">
        <w:rPr>
          <w:rFonts w:ascii="Arial Narrow" w:eastAsia="Arial" w:hAnsi="Arial Narrow" w:cs="Arial"/>
          <w:sz w:val="20"/>
          <w:szCs w:val="20"/>
        </w:rPr>
        <w:t xml:space="preserve">Alcaldía Álvaro Obregón </w:t>
      </w:r>
      <w:r w:rsidRPr="00AC01F3">
        <w:rPr>
          <w:rFonts w:ascii="Arial Narrow" w:eastAsia="Arial" w:hAnsi="Arial Narrow" w:cs="Arial"/>
          <w:sz w:val="20"/>
          <w:szCs w:val="20"/>
        </w:rPr>
        <w:tab/>
      </w:r>
      <w:hyperlink r:id="rId13" w:history="1">
        <w:r w:rsidRPr="00AC01F3">
          <w:rPr>
            <w:rStyle w:val="Hipervnculo"/>
            <w:rFonts w:ascii="Arial Narrow" w:eastAsia="Arial" w:hAnsi="Arial Narrow" w:cs="Arial"/>
            <w:sz w:val="20"/>
            <w:szCs w:val="20"/>
          </w:rPr>
          <w:t>http://www.aao.cdmx.gob.mx/</w:t>
        </w:r>
      </w:hyperlink>
      <w:r w:rsidRPr="00AC01F3">
        <w:rPr>
          <w:rFonts w:ascii="Arial Narrow" w:eastAsia="Arial" w:hAnsi="Arial Narrow" w:cs="Arial"/>
          <w:sz w:val="20"/>
          <w:szCs w:val="20"/>
        </w:rPr>
        <w:t xml:space="preserve"> </w:t>
      </w:r>
    </w:p>
    <w:p w14:paraId="6797E9E5" w14:textId="77777777" w:rsidR="00634BD2" w:rsidRPr="00AC01F3" w:rsidRDefault="00634BD2" w:rsidP="00634BD2">
      <w:pPr>
        <w:pStyle w:val="Prrafodelista"/>
        <w:numPr>
          <w:ilvl w:val="0"/>
          <w:numId w:val="2"/>
        </w:numPr>
        <w:spacing w:after="120" w:line="240" w:lineRule="auto"/>
        <w:ind w:left="357" w:hanging="357"/>
        <w:contextualSpacing w:val="0"/>
        <w:rPr>
          <w:rFonts w:ascii="Arial Narrow" w:eastAsia="Arial" w:hAnsi="Arial Narrow" w:cs="Arial"/>
          <w:sz w:val="20"/>
          <w:szCs w:val="20"/>
        </w:rPr>
      </w:pPr>
      <w:r w:rsidRPr="00AC01F3">
        <w:rPr>
          <w:rFonts w:ascii="Arial Narrow" w:eastAsia="Arial" w:hAnsi="Arial Narrow" w:cs="Arial"/>
          <w:sz w:val="20"/>
          <w:szCs w:val="20"/>
        </w:rPr>
        <w:t>Alcaldía Azcapotzalco</w:t>
      </w:r>
      <w:r w:rsidRPr="00AC01F3">
        <w:rPr>
          <w:rFonts w:ascii="Arial Narrow" w:eastAsia="Arial" w:hAnsi="Arial Narrow" w:cs="Arial"/>
          <w:sz w:val="20"/>
          <w:szCs w:val="20"/>
        </w:rPr>
        <w:tab/>
      </w:r>
      <w:hyperlink r:id="rId14" w:history="1">
        <w:r w:rsidRPr="00AC01F3">
          <w:rPr>
            <w:rStyle w:val="Hipervnculo"/>
            <w:rFonts w:ascii="Arial Narrow" w:eastAsia="Arial" w:hAnsi="Arial Narrow" w:cs="Arial"/>
            <w:sz w:val="20"/>
            <w:szCs w:val="20"/>
          </w:rPr>
          <w:t>http://azcapotzalco.cdmx.gob.mx/covid-19/</w:t>
        </w:r>
      </w:hyperlink>
      <w:r w:rsidRPr="00AC01F3">
        <w:rPr>
          <w:rFonts w:ascii="Arial Narrow" w:eastAsia="Arial" w:hAnsi="Arial Narrow" w:cs="Arial"/>
          <w:sz w:val="20"/>
          <w:szCs w:val="20"/>
        </w:rPr>
        <w:t xml:space="preserve"> </w:t>
      </w:r>
    </w:p>
    <w:p w14:paraId="49F4EAEE" w14:textId="77777777" w:rsidR="00634BD2" w:rsidRPr="00AC01F3" w:rsidRDefault="00634BD2" w:rsidP="00634BD2">
      <w:pPr>
        <w:pStyle w:val="Prrafodelista"/>
        <w:numPr>
          <w:ilvl w:val="0"/>
          <w:numId w:val="2"/>
        </w:numPr>
        <w:spacing w:after="120" w:line="240" w:lineRule="auto"/>
        <w:ind w:left="357" w:hanging="357"/>
        <w:contextualSpacing w:val="0"/>
        <w:rPr>
          <w:rFonts w:ascii="Arial Narrow" w:eastAsia="Arial" w:hAnsi="Arial Narrow" w:cs="Arial"/>
          <w:sz w:val="20"/>
          <w:szCs w:val="20"/>
        </w:rPr>
      </w:pPr>
      <w:r w:rsidRPr="00AC01F3">
        <w:rPr>
          <w:rFonts w:ascii="Arial Narrow" w:eastAsia="Arial" w:hAnsi="Arial Narrow" w:cs="Arial"/>
          <w:sz w:val="20"/>
          <w:szCs w:val="20"/>
        </w:rPr>
        <w:t>Alcaldía Benito Juárez</w:t>
      </w:r>
      <w:r w:rsidRPr="00AC01F3">
        <w:rPr>
          <w:rFonts w:ascii="Arial Narrow" w:eastAsia="Arial" w:hAnsi="Arial Narrow" w:cs="Arial"/>
          <w:sz w:val="20"/>
          <w:szCs w:val="20"/>
        </w:rPr>
        <w:tab/>
      </w:r>
      <w:hyperlink r:id="rId15" w:history="1">
        <w:r w:rsidRPr="00AC01F3">
          <w:rPr>
            <w:rStyle w:val="Hipervnculo"/>
            <w:rFonts w:ascii="Arial Narrow" w:eastAsia="Arial" w:hAnsi="Arial Narrow" w:cs="Arial"/>
            <w:sz w:val="20"/>
            <w:szCs w:val="20"/>
          </w:rPr>
          <w:t>https://alcaldiabenitojuarez.gob.mx/index.php</w:t>
        </w:r>
      </w:hyperlink>
      <w:r w:rsidRPr="00AC01F3">
        <w:rPr>
          <w:rFonts w:ascii="Arial Narrow" w:eastAsia="Arial" w:hAnsi="Arial Narrow" w:cs="Arial"/>
          <w:sz w:val="20"/>
          <w:szCs w:val="20"/>
        </w:rPr>
        <w:t xml:space="preserve"> </w:t>
      </w:r>
    </w:p>
    <w:p w14:paraId="53E58626" w14:textId="77777777" w:rsidR="00634BD2" w:rsidRPr="00AC01F3" w:rsidRDefault="00634BD2" w:rsidP="00634BD2">
      <w:pPr>
        <w:pStyle w:val="Prrafodelista"/>
        <w:numPr>
          <w:ilvl w:val="0"/>
          <w:numId w:val="2"/>
        </w:numPr>
        <w:spacing w:after="120" w:line="240" w:lineRule="auto"/>
        <w:ind w:left="357" w:hanging="357"/>
        <w:contextualSpacing w:val="0"/>
        <w:rPr>
          <w:rFonts w:ascii="Arial Narrow" w:eastAsia="Arial" w:hAnsi="Arial Narrow" w:cs="Arial"/>
          <w:sz w:val="20"/>
          <w:szCs w:val="20"/>
        </w:rPr>
      </w:pPr>
      <w:r w:rsidRPr="00AC01F3">
        <w:rPr>
          <w:rFonts w:ascii="Arial Narrow" w:eastAsia="Arial" w:hAnsi="Arial Narrow" w:cs="Arial"/>
          <w:sz w:val="20"/>
          <w:szCs w:val="20"/>
        </w:rPr>
        <w:t>Alcaldía Coyoacán</w:t>
      </w:r>
      <w:r w:rsidRPr="00AC01F3">
        <w:rPr>
          <w:rFonts w:ascii="Arial Narrow" w:eastAsia="Arial" w:hAnsi="Arial Narrow" w:cs="Arial"/>
          <w:sz w:val="20"/>
          <w:szCs w:val="20"/>
        </w:rPr>
        <w:tab/>
      </w:r>
      <w:hyperlink r:id="rId16" w:history="1">
        <w:r w:rsidRPr="00AC01F3">
          <w:rPr>
            <w:rStyle w:val="Hipervnculo"/>
            <w:rFonts w:ascii="Arial Narrow" w:eastAsia="Arial" w:hAnsi="Arial Narrow" w:cs="Arial"/>
            <w:sz w:val="20"/>
            <w:szCs w:val="20"/>
          </w:rPr>
          <w:t>https://www.coyoacan.cdmx.gob.mx/</w:t>
        </w:r>
      </w:hyperlink>
      <w:r w:rsidRPr="00AC01F3">
        <w:rPr>
          <w:rFonts w:ascii="Arial Narrow" w:eastAsia="Arial" w:hAnsi="Arial Narrow" w:cs="Arial"/>
          <w:sz w:val="20"/>
          <w:szCs w:val="20"/>
        </w:rPr>
        <w:t xml:space="preserve">  </w:t>
      </w:r>
      <w:hyperlink r:id="rId17" w:history="1">
        <w:r w:rsidRPr="00AC01F3">
          <w:rPr>
            <w:rStyle w:val="Hipervnculo"/>
            <w:rFonts w:ascii="Arial Narrow" w:eastAsia="Arial" w:hAnsi="Arial Narrow" w:cs="Arial"/>
            <w:sz w:val="20"/>
            <w:szCs w:val="20"/>
          </w:rPr>
          <w:t>https://www.facebook.com/coyoacan.alcaldia/</w:t>
        </w:r>
      </w:hyperlink>
      <w:r w:rsidRPr="00AC01F3">
        <w:rPr>
          <w:rFonts w:ascii="Arial Narrow" w:eastAsia="Arial" w:hAnsi="Arial Narrow" w:cs="Arial"/>
          <w:sz w:val="20"/>
          <w:szCs w:val="20"/>
        </w:rPr>
        <w:t xml:space="preserve"> </w:t>
      </w:r>
    </w:p>
    <w:p w14:paraId="275849E8" w14:textId="77777777" w:rsidR="00634BD2" w:rsidRPr="00AC01F3" w:rsidRDefault="00634BD2" w:rsidP="00634BD2">
      <w:pPr>
        <w:pStyle w:val="Prrafodelista"/>
        <w:numPr>
          <w:ilvl w:val="0"/>
          <w:numId w:val="2"/>
        </w:numPr>
        <w:spacing w:after="120" w:line="240" w:lineRule="auto"/>
        <w:ind w:left="357" w:hanging="357"/>
        <w:contextualSpacing w:val="0"/>
        <w:rPr>
          <w:rFonts w:ascii="Arial Narrow" w:eastAsia="Arial" w:hAnsi="Arial Narrow" w:cs="Arial"/>
          <w:sz w:val="20"/>
          <w:szCs w:val="20"/>
        </w:rPr>
      </w:pPr>
      <w:r w:rsidRPr="00AC01F3">
        <w:rPr>
          <w:rFonts w:ascii="Arial Narrow" w:eastAsia="Arial" w:hAnsi="Arial Narrow" w:cs="Arial"/>
          <w:sz w:val="20"/>
          <w:szCs w:val="20"/>
        </w:rPr>
        <w:t>Alcaldía Cuajimalpa</w:t>
      </w:r>
      <w:r w:rsidRPr="00AC01F3">
        <w:rPr>
          <w:rFonts w:ascii="Arial Narrow" w:eastAsia="Arial" w:hAnsi="Arial Narrow" w:cs="Arial"/>
          <w:sz w:val="20"/>
          <w:szCs w:val="20"/>
        </w:rPr>
        <w:tab/>
      </w:r>
      <w:hyperlink r:id="rId18" w:history="1">
        <w:r w:rsidRPr="00AC01F3">
          <w:rPr>
            <w:rStyle w:val="Hipervnculo"/>
            <w:rFonts w:ascii="Arial Narrow" w:eastAsia="Arial" w:hAnsi="Arial Narrow" w:cs="Arial"/>
            <w:sz w:val="20"/>
            <w:szCs w:val="20"/>
          </w:rPr>
          <w:t>http://cuajimalpa.cdmx.gob.mx/</w:t>
        </w:r>
      </w:hyperlink>
      <w:r w:rsidRPr="00AC01F3">
        <w:rPr>
          <w:rFonts w:ascii="Arial Narrow" w:eastAsia="Arial" w:hAnsi="Arial Narrow" w:cs="Arial"/>
          <w:sz w:val="20"/>
          <w:szCs w:val="20"/>
        </w:rPr>
        <w:t xml:space="preserve"> </w:t>
      </w:r>
    </w:p>
    <w:p w14:paraId="0118048E" w14:textId="77777777" w:rsidR="00634BD2" w:rsidRPr="00AC01F3" w:rsidRDefault="00634BD2" w:rsidP="00634BD2">
      <w:pPr>
        <w:pStyle w:val="Prrafodelista"/>
        <w:numPr>
          <w:ilvl w:val="0"/>
          <w:numId w:val="2"/>
        </w:numPr>
        <w:spacing w:after="120" w:line="240" w:lineRule="auto"/>
        <w:ind w:left="357" w:hanging="357"/>
        <w:contextualSpacing w:val="0"/>
        <w:rPr>
          <w:rFonts w:ascii="Arial Narrow" w:eastAsia="Arial" w:hAnsi="Arial Narrow" w:cs="Arial"/>
          <w:sz w:val="20"/>
          <w:szCs w:val="20"/>
        </w:rPr>
      </w:pPr>
      <w:r w:rsidRPr="00AC01F3">
        <w:rPr>
          <w:rFonts w:ascii="Arial Narrow" w:eastAsia="Arial" w:hAnsi="Arial Narrow" w:cs="Arial"/>
          <w:sz w:val="20"/>
          <w:szCs w:val="20"/>
        </w:rPr>
        <w:t>Alcaldía Cuauhtémoc</w:t>
      </w:r>
      <w:r w:rsidRPr="00AC01F3">
        <w:rPr>
          <w:rFonts w:ascii="Arial Narrow" w:eastAsia="Arial" w:hAnsi="Arial Narrow" w:cs="Arial"/>
          <w:sz w:val="20"/>
          <w:szCs w:val="20"/>
        </w:rPr>
        <w:tab/>
      </w:r>
      <w:hyperlink r:id="rId19" w:history="1">
        <w:r w:rsidRPr="00AC01F3">
          <w:rPr>
            <w:rStyle w:val="Hipervnculo"/>
            <w:rFonts w:ascii="Arial Narrow" w:eastAsia="Arial" w:hAnsi="Arial Narrow" w:cs="Arial"/>
            <w:sz w:val="20"/>
            <w:szCs w:val="20"/>
          </w:rPr>
          <w:t>https://alcaldiacuauhtemoc.mx/recomenaciones-para-la-poblacion-coronavirus-covid19/</w:t>
        </w:r>
      </w:hyperlink>
      <w:r w:rsidRPr="00AC01F3">
        <w:rPr>
          <w:rFonts w:ascii="Arial Narrow" w:eastAsia="Arial" w:hAnsi="Arial Narrow" w:cs="Arial"/>
          <w:sz w:val="20"/>
          <w:szCs w:val="20"/>
        </w:rPr>
        <w:t xml:space="preserve"> </w:t>
      </w:r>
    </w:p>
    <w:p w14:paraId="117362B4" w14:textId="77777777" w:rsidR="00634BD2" w:rsidRPr="00AC01F3" w:rsidRDefault="00634BD2" w:rsidP="00634BD2">
      <w:pPr>
        <w:pStyle w:val="Prrafodelista"/>
        <w:numPr>
          <w:ilvl w:val="0"/>
          <w:numId w:val="2"/>
        </w:numPr>
        <w:spacing w:after="120" w:line="240" w:lineRule="auto"/>
        <w:ind w:left="357" w:hanging="357"/>
        <w:contextualSpacing w:val="0"/>
        <w:rPr>
          <w:rFonts w:ascii="Arial Narrow" w:eastAsia="Arial" w:hAnsi="Arial Narrow" w:cs="Arial"/>
          <w:sz w:val="20"/>
          <w:szCs w:val="20"/>
        </w:rPr>
      </w:pPr>
      <w:r w:rsidRPr="00AC01F3">
        <w:rPr>
          <w:rFonts w:ascii="Arial Narrow" w:eastAsia="Arial" w:hAnsi="Arial Narrow" w:cs="Arial"/>
          <w:sz w:val="20"/>
          <w:szCs w:val="20"/>
        </w:rPr>
        <w:t>Alcaldía Gustavo A. Madero</w:t>
      </w:r>
      <w:r w:rsidRPr="00AC01F3">
        <w:rPr>
          <w:rFonts w:ascii="Arial Narrow" w:eastAsia="Arial" w:hAnsi="Arial Narrow" w:cs="Arial"/>
          <w:sz w:val="20"/>
          <w:szCs w:val="20"/>
        </w:rPr>
        <w:tab/>
      </w:r>
      <w:hyperlink r:id="rId20" w:history="1">
        <w:r w:rsidRPr="00AC01F3">
          <w:rPr>
            <w:rStyle w:val="Hipervnculo"/>
            <w:rFonts w:ascii="Arial Narrow" w:eastAsia="Arial" w:hAnsi="Arial Narrow" w:cs="Arial"/>
            <w:sz w:val="20"/>
            <w:szCs w:val="20"/>
          </w:rPr>
          <w:t>http://www.gamadero.gob.mx/</w:t>
        </w:r>
      </w:hyperlink>
      <w:r w:rsidRPr="00AC01F3">
        <w:rPr>
          <w:rFonts w:ascii="Arial Narrow" w:eastAsia="Arial" w:hAnsi="Arial Narrow" w:cs="Arial"/>
          <w:sz w:val="20"/>
          <w:szCs w:val="20"/>
        </w:rPr>
        <w:t xml:space="preserve"> </w:t>
      </w:r>
    </w:p>
    <w:p w14:paraId="129E3FD4" w14:textId="77777777" w:rsidR="00634BD2" w:rsidRPr="00AC01F3" w:rsidRDefault="00634BD2" w:rsidP="00634BD2">
      <w:pPr>
        <w:pStyle w:val="Prrafodelista"/>
        <w:numPr>
          <w:ilvl w:val="0"/>
          <w:numId w:val="2"/>
        </w:numPr>
        <w:spacing w:after="120" w:line="240" w:lineRule="auto"/>
        <w:ind w:left="357" w:hanging="357"/>
        <w:contextualSpacing w:val="0"/>
        <w:rPr>
          <w:rFonts w:ascii="Arial Narrow" w:eastAsia="Arial" w:hAnsi="Arial Narrow" w:cs="Arial"/>
          <w:sz w:val="20"/>
          <w:szCs w:val="20"/>
        </w:rPr>
      </w:pPr>
      <w:r w:rsidRPr="00AC01F3">
        <w:rPr>
          <w:rFonts w:ascii="Arial Narrow" w:eastAsia="Arial" w:hAnsi="Arial Narrow" w:cs="Arial"/>
          <w:sz w:val="20"/>
          <w:szCs w:val="20"/>
        </w:rPr>
        <w:t>Alcaldía Iztacalco</w:t>
      </w:r>
      <w:r w:rsidRPr="00AC01F3">
        <w:rPr>
          <w:rFonts w:ascii="Arial Narrow" w:eastAsia="Arial" w:hAnsi="Arial Narrow" w:cs="Arial"/>
          <w:sz w:val="20"/>
          <w:szCs w:val="20"/>
        </w:rPr>
        <w:tab/>
      </w:r>
      <w:hyperlink r:id="rId21" w:history="1">
        <w:r w:rsidRPr="00AC01F3">
          <w:rPr>
            <w:rStyle w:val="Hipervnculo"/>
            <w:rFonts w:ascii="Arial Narrow" w:eastAsia="Arial" w:hAnsi="Arial Narrow" w:cs="Arial"/>
            <w:sz w:val="20"/>
            <w:szCs w:val="20"/>
          </w:rPr>
          <w:t>http://www.iztacalco.cdmx.gob.mx/inicio/</w:t>
        </w:r>
      </w:hyperlink>
      <w:r w:rsidRPr="00AC01F3">
        <w:rPr>
          <w:rFonts w:ascii="Arial Narrow" w:eastAsia="Arial" w:hAnsi="Arial Narrow" w:cs="Arial"/>
          <w:sz w:val="20"/>
          <w:szCs w:val="20"/>
        </w:rPr>
        <w:t xml:space="preserve">   </w:t>
      </w:r>
      <w:hyperlink r:id="rId22" w:history="1">
        <w:r w:rsidRPr="00AC01F3">
          <w:rPr>
            <w:rStyle w:val="Hipervnculo"/>
            <w:rFonts w:ascii="Arial Narrow" w:eastAsia="Arial" w:hAnsi="Arial Narrow" w:cs="Arial"/>
            <w:sz w:val="20"/>
            <w:szCs w:val="20"/>
          </w:rPr>
          <w:t>https://test.covid19.cdmx.gob.mx/</w:t>
        </w:r>
      </w:hyperlink>
      <w:r w:rsidRPr="00AC01F3">
        <w:rPr>
          <w:rFonts w:ascii="Arial Narrow" w:eastAsia="Arial" w:hAnsi="Arial Narrow" w:cs="Arial"/>
          <w:sz w:val="20"/>
          <w:szCs w:val="20"/>
        </w:rPr>
        <w:t xml:space="preserve"> </w:t>
      </w:r>
    </w:p>
    <w:p w14:paraId="5C035BFA" w14:textId="77777777" w:rsidR="00634BD2" w:rsidRPr="00AC01F3" w:rsidRDefault="00634BD2" w:rsidP="00634BD2">
      <w:pPr>
        <w:pStyle w:val="Prrafodelista"/>
        <w:numPr>
          <w:ilvl w:val="0"/>
          <w:numId w:val="2"/>
        </w:numPr>
        <w:spacing w:after="120" w:line="240" w:lineRule="auto"/>
        <w:ind w:left="357" w:hanging="357"/>
        <w:contextualSpacing w:val="0"/>
        <w:rPr>
          <w:rFonts w:ascii="Arial Narrow" w:eastAsia="Arial" w:hAnsi="Arial Narrow" w:cs="Arial"/>
          <w:sz w:val="20"/>
          <w:szCs w:val="20"/>
        </w:rPr>
      </w:pPr>
      <w:r w:rsidRPr="00AC01F3">
        <w:rPr>
          <w:rFonts w:ascii="Arial Narrow" w:eastAsia="Arial" w:hAnsi="Arial Narrow" w:cs="Arial"/>
          <w:sz w:val="20"/>
          <w:szCs w:val="20"/>
        </w:rPr>
        <w:t>Alcaldía Iztapalapa</w:t>
      </w:r>
      <w:r w:rsidRPr="00AC01F3">
        <w:rPr>
          <w:rFonts w:ascii="Arial Narrow" w:eastAsia="Arial" w:hAnsi="Arial Narrow" w:cs="Arial"/>
          <w:sz w:val="20"/>
          <w:szCs w:val="20"/>
        </w:rPr>
        <w:tab/>
      </w:r>
      <w:hyperlink r:id="rId23" w:history="1">
        <w:r w:rsidRPr="00AC01F3">
          <w:rPr>
            <w:rStyle w:val="Hipervnculo"/>
            <w:rFonts w:ascii="Arial Narrow" w:eastAsia="Arial" w:hAnsi="Arial Narrow" w:cs="Arial"/>
            <w:sz w:val="20"/>
            <w:szCs w:val="20"/>
          </w:rPr>
          <w:t>http://www.iztapalapa.cdmx.gob.mx/images/banners/2020/COVID19.html</w:t>
        </w:r>
      </w:hyperlink>
      <w:r w:rsidRPr="00AC01F3">
        <w:rPr>
          <w:rFonts w:ascii="Arial Narrow" w:eastAsia="Arial" w:hAnsi="Arial Narrow" w:cs="Arial"/>
          <w:sz w:val="20"/>
          <w:szCs w:val="20"/>
        </w:rPr>
        <w:t xml:space="preserve"> </w:t>
      </w:r>
    </w:p>
    <w:p w14:paraId="07EC719C" w14:textId="77777777" w:rsidR="00634BD2" w:rsidRPr="00AC01F3" w:rsidRDefault="00634BD2" w:rsidP="00634BD2">
      <w:pPr>
        <w:pStyle w:val="Prrafodelista"/>
        <w:numPr>
          <w:ilvl w:val="0"/>
          <w:numId w:val="2"/>
        </w:numPr>
        <w:spacing w:after="120" w:line="240" w:lineRule="auto"/>
        <w:ind w:left="357" w:hanging="357"/>
        <w:contextualSpacing w:val="0"/>
        <w:rPr>
          <w:rFonts w:ascii="Arial Narrow" w:eastAsia="Arial" w:hAnsi="Arial Narrow" w:cs="Arial"/>
          <w:sz w:val="20"/>
          <w:szCs w:val="20"/>
        </w:rPr>
      </w:pPr>
      <w:r w:rsidRPr="00AC01F3">
        <w:rPr>
          <w:rFonts w:ascii="Arial Narrow" w:eastAsia="Arial" w:hAnsi="Arial Narrow" w:cs="Arial"/>
          <w:sz w:val="20"/>
          <w:szCs w:val="20"/>
        </w:rPr>
        <w:t>Alcaldía La Magdalena Contreras</w:t>
      </w:r>
      <w:r w:rsidRPr="00AC01F3">
        <w:rPr>
          <w:rFonts w:ascii="Arial Narrow" w:eastAsia="Arial" w:hAnsi="Arial Narrow" w:cs="Arial"/>
          <w:sz w:val="20"/>
          <w:szCs w:val="20"/>
        </w:rPr>
        <w:tab/>
      </w:r>
      <w:hyperlink r:id="rId24" w:history="1">
        <w:r w:rsidRPr="00AC01F3">
          <w:rPr>
            <w:rStyle w:val="Hipervnculo"/>
            <w:rFonts w:ascii="Arial Narrow" w:eastAsia="Arial" w:hAnsi="Arial Narrow" w:cs="Arial"/>
            <w:sz w:val="20"/>
            <w:szCs w:val="20"/>
          </w:rPr>
          <w:t>https://mcontreras.gob.mx/</w:t>
        </w:r>
      </w:hyperlink>
      <w:r w:rsidRPr="00AC01F3">
        <w:rPr>
          <w:rFonts w:ascii="Arial Narrow" w:eastAsia="Arial" w:hAnsi="Arial Narrow" w:cs="Arial"/>
          <w:sz w:val="20"/>
          <w:szCs w:val="20"/>
        </w:rPr>
        <w:t xml:space="preserve"> </w:t>
      </w:r>
    </w:p>
    <w:p w14:paraId="14CF1922" w14:textId="77777777" w:rsidR="00634BD2" w:rsidRPr="00AC01F3" w:rsidRDefault="00634BD2" w:rsidP="00634BD2">
      <w:pPr>
        <w:pStyle w:val="Prrafodelista"/>
        <w:numPr>
          <w:ilvl w:val="0"/>
          <w:numId w:val="2"/>
        </w:numPr>
        <w:spacing w:after="120" w:line="240" w:lineRule="auto"/>
        <w:ind w:left="357" w:hanging="357"/>
        <w:contextualSpacing w:val="0"/>
        <w:rPr>
          <w:rFonts w:ascii="Arial Narrow" w:eastAsia="Arial" w:hAnsi="Arial Narrow" w:cs="Arial"/>
          <w:sz w:val="20"/>
          <w:szCs w:val="20"/>
        </w:rPr>
      </w:pPr>
      <w:r w:rsidRPr="00AC01F3">
        <w:rPr>
          <w:rFonts w:ascii="Arial Narrow" w:eastAsia="Arial" w:hAnsi="Arial Narrow" w:cs="Arial"/>
          <w:sz w:val="20"/>
          <w:szCs w:val="20"/>
        </w:rPr>
        <w:t>Alcaldía Miguel Hidalgo</w:t>
      </w:r>
      <w:r w:rsidRPr="00AC01F3">
        <w:rPr>
          <w:rFonts w:ascii="Arial Narrow" w:eastAsia="Arial" w:hAnsi="Arial Narrow" w:cs="Arial"/>
          <w:sz w:val="20"/>
          <w:szCs w:val="20"/>
        </w:rPr>
        <w:tab/>
      </w:r>
      <w:hyperlink r:id="rId25" w:history="1">
        <w:r w:rsidRPr="00AC01F3">
          <w:rPr>
            <w:rStyle w:val="Hipervnculo"/>
            <w:rFonts w:ascii="Arial Narrow" w:eastAsia="Arial" w:hAnsi="Arial Narrow" w:cs="Arial"/>
            <w:sz w:val="20"/>
            <w:szCs w:val="20"/>
          </w:rPr>
          <w:t>https://miguelhidalgo.cdmx.gob.mx/</w:t>
        </w:r>
      </w:hyperlink>
      <w:r w:rsidRPr="00AC01F3">
        <w:rPr>
          <w:rFonts w:ascii="Arial Narrow" w:eastAsia="Arial" w:hAnsi="Arial Narrow" w:cs="Arial"/>
          <w:sz w:val="20"/>
          <w:szCs w:val="20"/>
        </w:rPr>
        <w:t xml:space="preserve"> </w:t>
      </w:r>
    </w:p>
    <w:p w14:paraId="6803EE50" w14:textId="77777777" w:rsidR="00634BD2" w:rsidRPr="00AC01F3" w:rsidRDefault="00634BD2" w:rsidP="00634BD2">
      <w:pPr>
        <w:pStyle w:val="Prrafodelista"/>
        <w:numPr>
          <w:ilvl w:val="0"/>
          <w:numId w:val="2"/>
        </w:numPr>
        <w:spacing w:after="120" w:line="240" w:lineRule="auto"/>
        <w:ind w:left="357" w:hanging="357"/>
        <w:contextualSpacing w:val="0"/>
        <w:rPr>
          <w:rFonts w:ascii="Arial Narrow" w:eastAsia="Arial" w:hAnsi="Arial Narrow" w:cs="Arial"/>
          <w:sz w:val="20"/>
          <w:szCs w:val="20"/>
        </w:rPr>
      </w:pPr>
      <w:r w:rsidRPr="00AC01F3">
        <w:rPr>
          <w:rFonts w:ascii="Arial Narrow" w:eastAsia="Arial" w:hAnsi="Arial Narrow" w:cs="Arial"/>
          <w:sz w:val="20"/>
          <w:szCs w:val="20"/>
        </w:rPr>
        <w:t>Alcaldía Milpa Alta</w:t>
      </w:r>
      <w:r w:rsidRPr="00AC01F3">
        <w:rPr>
          <w:rFonts w:ascii="Arial Narrow" w:eastAsia="Arial" w:hAnsi="Arial Narrow" w:cs="Arial"/>
          <w:sz w:val="20"/>
          <w:szCs w:val="20"/>
        </w:rPr>
        <w:tab/>
      </w:r>
      <w:hyperlink r:id="rId26" w:history="1">
        <w:r w:rsidRPr="00AC01F3">
          <w:rPr>
            <w:rStyle w:val="Hipervnculo"/>
            <w:rFonts w:ascii="Arial Narrow" w:eastAsia="Arial" w:hAnsi="Arial Narrow" w:cs="Arial"/>
            <w:sz w:val="20"/>
            <w:szCs w:val="20"/>
          </w:rPr>
          <w:t>http://www.milpa-alta.cdmx.gob.mx/</w:t>
        </w:r>
      </w:hyperlink>
      <w:r w:rsidRPr="00AC01F3">
        <w:rPr>
          <w:rFonts w:ascii="Arial Narrow" w:eastAsia="Arial" w:hAnsi="Arial Narrow" w:cs="Arial"/>
          <w:sz w:val="20"/>
          <w:szCs w:val="20"/>
        </w:rPr>
        <w:t xml:space="preserve"> </w:t>
      </w:r>
    </w:p>
    <w:p w14:paraId="79DA5F68" w14:textId="77777777" w:rsidR="00634BD2" w:rsidRPr="00AC01F3" w:rsidRDefault="00634BD2" w:rsidP="00634BD2">
      <w:pPr>
        <w:pStyle w:val="Prrafodelista"/>
        <w:numPr>
          <w:ilvl w:val="0"/>
          <w:numId w:val="2"/>
        </w:numPr>
        <w:spacing w:after="120" w:line="240" w:lineRule="auto"/>
        <w:ind w:left="357" w:hanging="357"/>
        <w:contextualSpacing w:val="0"/>
        <w:rPr>
          <w:rFonts w:ascii="Arial Narrow" w:eastAsia="Arial" w:hAnsi="Arial Narrow" w:cs="Arial"/>
          <w:sz w:val="20"/>
          <w:szCs w:val="20"/>
        </w:rPr>
      </w:pPr>
      <w:r w:rsidRPr="00AC01F3">
        <w:rPr>
          <w:rFonts w:ascii="Arial Narrow" w:eastAsia="Arial" w:hAnsi="Arial Narrow" w:cs="Arial"/>
          <w:sz w:val="20"/>
          <w:szCs w:val="20"/>
        </w:rPr>
        <w:t>Alcaldía Tláhuac</w:t>
      </w:r>
      <w:r w:rsidRPr="00AC01F3">
        <w:rPr>
          <w:rFonts w:ascii="Arial Narrow" w:eastAsia="Arial" w:hAnsi="Arial Narrow" w:cs="Arial"/>
          <w:sz w:val="20"/>
          <w:szCs w:val="20"/>
        </w:rPr>
        <w:tab/>
      </w:r>
      <w:hyperlink r:id="rId27" w:history="1">
        <w:r w:rsidRPr="00AC01F3">
          <w:rPr>
            <w:rStyle w:val="Hipervnculo"/>
            <w:rFonts w:ascii="Arial Narrow" w:eastAsia="Arial" w:hAnsi="Arial Narrow" w:cs="Arial"/>
            <w:sz w:val="20"/>
            <w:szCs w:val="20"/>
          </w:rPr>
          <w:t>http://www.tlahuac.cdmx.gob.mx/</w:t>
        </w:r>
      </w:hyperlink>
      <w:r w:rsidRPr="00AC01F3">
        <w:rPr>
          <w:rFonts w:ascii="Arial Narrow" w:eastAsia="Arial" w:hAnsi="Arial Narrow" w:cs="Arial"/>
          <w:sz w:val="20"/>
          <w:szCs w:val="20"/>
        </w:rPr>
        <w:t xml:space="preserve"> </w:t>
      </w:r>
    </w:p>
    <w:p w14:paraId="498B0BA5" w14:textId="77777777" w:rsidR="00634BD2" w:rsidRPr="00AC01F3" w:rsidRDefault="00634BD2" w:rsidP="00634BD2">
      <w:pPr>
        <w:pStyle w:val="Prrafodelista"/>
        <w:numPr>
          <w:ilvl w:val="0"/>
          <w:numId w:val="2"/>
        </w:numPr>
        <w:spacing w:after="120" w:line="240" w:lineRule="auto"/>
        <w:ind w:left="357" w:hanging="357"/>
        <w:contextualSpacing w:val="0"/>
        <w:rPr>
          <w:rFonts w:ascii="Arial Narrow" w:eastAsia="Arial" w:hAnsi="Arial Narrow" w:cs="Arial"/>
          <w:sz w:val="20"/>
          <w:szCs w:val="20"/>
        </w:rPr>
      </w:pPr>
      <w:r w:rsidRPr="00AC01F3">
        <w:rPr>
          <w:rFonts w:ascii="Arial Narrow" w:eastAsia="Arial" w:hAnsi="Arial Narrow" w:cs="Arial"/>
          <w:sz w:val="20"/>
          <w:szCs w:val="20"/>
        </w:rPr>
        <w:t>Alcaldía Tlalpan</w:t>
      </w:r>
      <w:r w:rsidRPr="00AC01F3">
        <w:rPr>
          <w:rFonts w:ascii="Arial Narrow" w:eastAsia="Arial" w:hAnsi="Arial Narrow" w:cs="Arial"/>
          <w:sz w:val="20"/>
          <w:szCs w:val="20"/>
        </w:rPr>
        <w:tab/>
      </w:r>
      <w:hyperlink r:id="rId28" w:history="1">
        <w:r w:rsidRPr="00AC01F3">
          <w:rPr>
            <w:rStyle w:val="Hipervnculo"/>
            <w:rFonts w:ascii="Arial Narrow" w:eastAsia="Arial" w:hAnsi="Arial Narrow" w:cs="Arial"/>
            <w:sz w:val="20"/>
            <w:szCs w:val="20"/>
          </w:rPr>
          <w:t>http://www.tlalpan.cdmx.gob.mx</w:t>
        </w:r>
      </w:hyperlink>
      <w:r w:rsidRPr="00AC01F3">
        <w:rPr>
          <w:rFonts w:ascii="Arial Narrow" w:eastAsia="Arial" w:hAnsi="Arial Narrow" w:cs="Arial"/>
          <w:sz w:val="20"/>
          <w:szCs w:val="20"/>
        </w:rPr>
        <w:t xml:space="preserve">  </w:t>
      </w:r>
    </w:p>
    <w:p w14:paraId="764AA450" w14:textId="77777777" w:rsidR="00634BD2" w:rsidRPr="00AC01F3" w:rsidRDefault="00634BD2" w:rsidP="00634BD2">
      <w:pPr>
        <w:pStyle w:val="Prrafodelista"/>
        <w:numPr>
          <w:ilvl w:val="0"/>
          <w:numId w:val="2"/>
        </w:numPr>
        <w:spacing w:after="120" w:line="240" w:lineRule="auto"/>
        <w:ind w:left="357" w:hanging="357"/>
        <w:contextualSpacing w:val="0"/>
        <w:rPr>
          <w:rFonts w:ascii="Arial Narrow" w:eastAsia="Arial" w:hAnsi="Arial Narrow" w:cs="Arial"/>
          <w:sz w:val="20"/>
          <w:szCs w:val="20"/>
        </w:rPr>
      </w:pPr>
      <w:r w:rsidRPr="00AC01F3">
        <w:rPr>
          <w:rFonts w:ascii="Arial Narrow" w:eastAsia="Arial" w:hAnsi="Arial Narrow" w:cs="Arial"/>
          <w:sz w:val="20"/>
          <w:szCs w:val="20"/>
        </w:rPr>
        <w:t>Alcaldía Venustiano Carranza</w:t>
      </w:r>
      <w:r w:rsidRPr="00AC01F3">
        <w:rPr>
          <w:rFonts w:ascii="Arial Narrow" w:eastAsia="Arial" w:hAnsi="Arial Narrow" w:cs="Arial"/>
          <w:sz w:val="20"/>
          <w:szCs w:val="20"/>
        </w:rPr>
        <w:tab/>
      </w:r>
      <w:hyperlink r:id="rId29" w:history="1">
        <w:r w:rsidRPr="00AC01F3">
          <w:rPr>
            <w:rStyle w:val="Hipervnculo"/>
            <w:rFonts w:ascii="Arial Narrow" w:eastAsia="Arial" w:hAnsi="Arial Narrow" w:cs="Arial"/>
            <w:sz w:val="20"/>
            <w:szCs w:val="20"/>
          </w:rPr>
          <w:t>http://www.vcarranza.cdmx.gob.mx/</w:t>
        </w:r>
      </w:hyperlink>
      <w:r w:rsidRPr="00AC01F3">
        <w:rPr>
          <w:rFonts w:ascii="Arial Narrow" w:eastAsia="Arial" w:hAnsi="Arial Narrow" w:cs="Arial"/>
          <w:sz w:val="20"/>
          <w:szCs w:val="20"/>
        </w:rPr>
        <w:t xml:space="preserve"> </w:t>
      </w:r>
    </w:p>
    <w:p w14:paraId="288E7611" w14:textId="77777777" w:rsidR="00634BD2" w:rsidRPr="00AC01F3" w:rsidRDefault="00634BD2" w:rsidP="00634BD2">
      <w:pPr>
        <w:pStyle w:val="Prrafodelista"/>
        <w:numPr>
          <w:ilvl w:val="0"/>
          <w:numId w:val="2"/>
        </w:numPr>
        <w:spacing w:after="120" w:line="240" w:lineRule="auto"/>
        <w:ind w:left="357" w:hanging="357"/>
        <w:contextualSpacing w:val="0"/>
        <w:rPr>
          <w:rFonts w:ascii="Arial Narrow" w:eastAsia="Arial" w:hAnsi="Arial Narrow" w:cs="Arial"/>
          <w:sz w:val="20"/>
          <w:szCs w:val="20"/>
        </w:rPr>
      </w:pPr>
      <w:r w:rsidRPr="00AC01F3">
        <w:rPr>
          <w:rFonts w:ascii="Arial Narrow" w:eastAsia="Arial" w:hAnsi="Arial Narrow" w:cs="Arial"/>
          <w:sz w:val="20"/>
          <w:szCs w:val="20"/>
        </w:rPr>
        <w:t>Alcaldía Xochimilco</w:t>
      </w:r>
      <w:r w:rsidRPr="00AC01F3">
        <w:rPr>
          <w:rFonts w:ascii="Arial Narrow" w:eastAsia="Arial" w:hAnsi="Arial Narrow" w:cs="Arial"/>
          <w:sz w:val="20"/>
          <w:szCs w:val="20"/>
        </w:rPr>
        <w:tab/>
      </w:r>
      <w:hyperlink r:id="rId30" w:history="1">
        <w:r w:rsidRPr="00AC01F3">
          <w:rPr>
            <w:rStyle w:val="Hipervnculo"/>
            <w:rFonts w:ascii="Arial Narrow" w:eastAsia="Arial" w:hAnsi="Arial Narrow" w:cs="Arial"/>
            <w:sz w:val="20"/>
            <w:szCs w:val="20"/>
          </w:rPr>
          <w:t>http://www.xochimilco.cdmx.gob.mx/</w:t>
        </w:r>
      </w:hyperlink>
      <w:r w:rsidRPr="00AC01F3">
        <w:rPr>
          <w:rFonts w:ascii="Arial Narrow" w:eastAsia="Arial" w:hAnsi="Arial Narrow" w:cs="Arial"/>
          <w:sz w:val="20"/>
          <w:szCs w:val="20"/>
        </w:rPr>
        <w:t xml:space="preserve">   </w:t>
      </w:r>
      <w:hyperlink r:id="rId31" w:history="1">
        <w:r w:rsidRPr="00AC01F3">
          <w:rPr>
            <w:rStyle w:val="Hipervnculo"/>
            <w:rFonts w:ascii="Arial Narrow" w:eastAsia="Arial" w:hAnsi="Arial Narrow" w:cs="Arial"/>
            <w:sz w:val="20"/>
            <w:szCs w:val="20"/>
          </w:rPr>
          <w:t>https://twitter.com/XochimilcoAl</w:t>
        </w:r>
      </w:hyperlink>
      <w:r w:rsidRPr="00AC01F3">
        <w:rPr>
          <w:rFonts w:ascii="Arial Narrow" w:eastAsia="Arial" w:hAnsi="Arial Narrow" w:cs="Arial"/>
          <w:sz w:val="20"/>
          <w:szCs w:val="20"/>
        </w:rPr>
        <w:t xml:space="preserve">  y </w:t>
      </w:r>
      <w:hyperlink r:id="rId32" w:history="1">
        <w:r w:rsidRPr="00AC01F3">
          <w:rPr>
            <w:rStyle w:val="Hipervnculo"/>
            <w:rFonts w:ascii="Arial Narrow" w:eastAsia="Arial" w:hAnsi="Arial Narrow" w:cs="Arial"/>
            <w:sz w:val="20"/>
            <w:szCs w:val="20"/>
          </w:rPr>
          <w:t>https://www.facebook.com/XochimilcoAlcaldiaOficial/</w:t>
        </w:r>
      </w:hyperlink>
      <w:r w:rsidRPr="00AC01F3">
        <w:rPr>
          <w:rFonts w:ascii="Arial Narrow" w:eastAsia="Arial" w:hAnsi="Arial Narrow" w:cs="Arial"/>
          <w:sz w:val="20"/>
          <w:szCs w:val="20"/>
        </w:rPr>
        <w:t xml:space="preserve"> </w:t>
      </w:r>
    </w:p>
    <w:p w14:paraId="7C543E51" w14:textId="77777777" w:rsidR="00634BD2" w:rsidRPr="00AC01F3" w:rsidRDefault="00634BD2" w:rsidP="00634BD2">
      <w:pPr>
        <w:pStyle w:val="Prrafodelista"/>
        <w:numPr>
          <w:ilvl w:val="0"/>
          <w:numId w:val="2"/>
        </w:numPr>
        <w:spacing w:after="120" w:line="240" w:lineRule="auto"/>
        <w:ind w:left="357" w:hanging="357"/>
        <w:contextualSpacing w:val="0"/>
        <w:rPr>
          <w:rFonts w:ascii="Arial Narrow" w:eastAsia="Arial" w:hAnsi="Arial Narrow" w:cs="Arial"/>
          <w:sz w:val="20"/>
          <w:szCs w:val="20"/>
        </w:rPr>
      </w:pPr>
      <w:r w:rsidRPr="00AC01F3">
        <w:rPr>
          <w:rFonts w:ascii="Arial Narrow" w:eastAsia="Arial" w:hAnsi="Arial Narrow" w:cs="Arial"/>
          <w:sz w:val="20"/>
          <w:szCs w:val="20"/>
        </w:rPr>
        <w:t>Congreso de la CDMX</w:t>
      </w:r>
      <w:r w:rsidRPr="00AC01F3">
        <w:rPr>
          <w:rFonts w:ascii="Arial Narrow" w:eastAsia="Arial" w:hAnsi="Arial Narrow" w:cs="Arial"/>
          <w:sz w:val="20"/>
          <w:szCs w:val="20"/>
        </w:rPr>
        <w:tab/>
      </w:r>
      <w:hyperlink r:id="rId33" w:history="1">
        <w:r w:rsidRPr="00AC01F3">
          <w:rPr>
            <w:rStyle w:val="Hipervnculo"/>
            <w:rFonts w:ascii="Arial Narrow" w:eastAsia="Arial" w:hAnsi="Arial Narrow" w:cs="Arial"/>
            <w:sz w:val="20"/>
            <w:szCs w:val="20"/>
          </w:rPr>
          <w:t>https://www.congresocdmx.gob.mx/</w:t>
        </w:r>
      </w:hyperlink>
      <w:r w:rsidRPr="00AC01F3">
        <w:rPr>
          <w:rFonts w:ascii="Arial Narrow" w:eastAsia="Arial" w:hAnsi="Arial Narrow" w:cs="Arial"/>
          <w:sz w:val="20"/>
          <w:szCs w:val="20"/>
        </w:rPr>
        <w:t xml:space="preserve">  </w:t>
      </w:r>
      <w:hyperlink r:id="rId34" w:history="1">
        <w:r w:rsidRPr="00AC01F3">
          <w:rPr>
            <w:rStyle w:val="Hipervnculo"/>
            <w:rFonts w:ascii="Arial Narrow" w:eastAsia="Arial" w:hAnsi="Arial Narrow" w:cs="Arial"/>
            <w:sz w:val="20"/>
            <w:szCs w:val="20"/>
          </w:rPr>
          <w:t>https://twitter.com/Congreso_CdMex</w:t>
        </w:r>
      </w:hyperlink>
      <w:r w:rsidRPr="00AC01F3">
        <w:rPr>
          <w:rFonts w:ascii="Arial Narrow" w:eastAsia="Arial" w:hAnsi="Arial Narrow" w:cs="Arial"/>
          <w:sz w:val="20"/>
          <w:szCs w:val="20"/>
        </w:rPr>
        <w:t xml:space="preserve"> </w:t>
      </w:r>
    </w:p>
    <w:p w14:paraId="46E7A8F4" w14:textId="77777777" w:rsidR="00634BD2" w:rsidRPr="00AC01F3" w:rsidRDefault="00634BD2" w:rsidP="00634BD2">
      <w:pPr>
        <w:pStyle w:val="Prrafodelista"/>
        <w:numPr>
          <w:ilvl w:val="0"/>
          <w:numId w:val="2"/>
        </w:numPr>
        <w:spacing w:after="120"/>
        <w:ind w:left="357" w:hanging="357"/>
        <w:contextualSpacing w:val="0"/>
        <w:rPr>
          <w:rFonts w:ascii="Arial Narrow" w:hAnsi="Arial Narrow"/>
          <w:sz w:val="20"/>
          <w:szCs w:val="20"/>
        </w:rPr>
      </w:pPr>
      <w:r w:rsidRPr="00AC01F3">
        <w:rPr>
          <w:rFonts w:ascii="Arial Narrow" w:eastAsia="Arial" w:hAnsi="Arial Narrow" w:cs="Arial"/>
          <w:sz w:val="20"/>
          <w:szCs w:val="20"/>
        </w:rPr>
        <w:t>Instituto de las Personas con Discapacidad</w:t>
      </w:r>
      <w:r w:rsidRPr="00AC01F3">
        <w:rPr>
          <w:rFonts w:ascii="Arial Narrow" w:eastAsia="Arial" w:hAnsi="Arial Narrow" w:cs="Arial"/>
          <w:sz w:val="20"/>
          <w:szCs w:val="20"/>
        </w:rPr>
        <w:tab/>
      </w:r>
      <w:hyperlink r:id="rId35" w:history="1">
        <w:r w:rsidRPr="00AC01F3">
          <w:rPr>
            <w:rStyle w:val="Hipervnculo"/>
            <w:rFonts w:ascii="Arial Narrow" w:eastAsia="Arial" w:hAnsi="Arial Narrow" w:cs="Arial"/>
            <w:sz w:val="20"/>
            <w:szCs w:val="20"/>
          </w:rPr>
          <w:t>https://test.covid19.cdmx.gob.mx/public/RegistroPersona.xhtml</w:t>
        </w:r>
      </w:hyperlink>
      <w:r w:rsidRPr="00AC01F3">
        <w:rPr>
          <w:rFonts w:ascii="Arial Narrow" w:eastAsia="Arial" w:hAnsi="Arial Narrow" w:cs="Arial"/>
          <w:sz w:val="20"/>
          <w:szCs w:val="20"/>
        </w:rPr>
        <w:t xml:space="preserve"> </w:t>
      </w:r>
    </w:p>
    <w:p w14:paraId="40497879" w14:textId="77777777" w:rsidR="00634BD2" w:rsidRPr="00AC01F3" w:rsidRDefault="00634BD2" w:rsidP="00634BD2">
      <w:pPr>
        <w:pStyle w:val="Prrafodelista"/>
        <w:numPr>
          <w:ilvl w:val="0"/>
          <w:numId w:val="2"/>
        </w:numPr>
        <w:spacing w:after="120" w:line="240" w:lineRule="auto"/>
        <w:ind w:left="357" w:hanging="357"/>
        <w:contextualSpacing w:val="0"/>
        <w:rPr>
          <w:rFonts w:ascii="Arial Narrow" w:eastAsia="Arial" w:hAnsi="Arial Narrow" w:cs="Arial"/>
          <w:sz w:val="20"/>
          <w:szCs w:val="20"/>
        </w:rPr>
      </w:pPr>
      <w:r w:rsidRPr="00AC01F3">
        <w:rPr>
          <w:rFonts w:ascii="Arial Narrow" w:eastAsia="Arial" w:hAnsi="Arial Narrow" w:cs="Arial"/>
          <w:sz w:val="20"/>
          <w:szCs w:val="20"/>
        </w:rPr>
        <w:t>Instituto del Deporte</w:t>
      </w:r>
      <w:r w:rsidRPr="00AC01F3">
        <w:rPr>
          <w:rFonts w:ascii="Arial Narrow" w:eastAsia="Arial" w:hAnsi="Arial Narrow" w:cs="Arial"/>
          <w:sz w:val="20"/>
          <w:szCs w:val="20"/>
        </w:rPr>
        <w:tab/>
      </w:r>
      <w:hyperlink r:id="rId36" w:history="1">
        <w:r w:rsidRPr="00AC01F3">
          <w:rPr>
            <w:rStyle w:val="Hipervnculo"/>
            <w:rFonts w:ascii="Arial Narrow" w:eastAsia="Arial" w:hAnsi="Arial Narrow" w:cs="Arial"/>
            <w:sz w:val="20"/>
            <w:szCs w:val="20"/>
          </w:rPr>
          <w:t>https://indeporte.cdmx.gob.mx/</w:t>
        </w:r>
      </w:hyperlink>
      <w:r w:rsidRPr="00AC01F3">
        <w:rPr>
          <w:rFonts w:ascii="Arial Narrow" w:eastAsia="Arial" w:hAnsi="Arial Narrow" w:cs="Arial"/>
          <w:sz w:val="20"/>
          <w:szCs w:val="20"/>
        </w:rPr>
        <w:t xml:space="preserve"> </w:t>
      </w:r>
    </w:p>
    <w:p w14:paraId="5D9FA002" w14:textId="19A7F7ED" w:rsidR="00634BD2" w:rsidRPr="00AC01F3" w:rsidRDefault="00634BD2" w:rsidP="00634BD2">
      <w:pPr>
        <w:pStyle w:val="Prrafodelista"/>
        <w:numPr>
          <w:ilvl w:val="0"/>
          <w:numId w:val="2"/>
        </w:numPr>
        <w:spacing w:after="120" w:line="240" w:lineRule="auto"/>
        <w:ind w:left="357" w:hanging="357"/>
        <w:contextualSpacing w:val="0"/>
        <w:rPr>
          <w:rFonts w:ascii="Arial Narrow" w:eastAsia="Arial" w:hAnsi="Arial Narrow" w:cs="Arial"/>
          <w:sz w:val="20"/>
          <w:szCs w:val="20"/>
        </w:rPr>
      </w:pPr>
      <w:r w:rsidRPr="00AC01F3">
        <w:rPr>
          <w:rFonts w:ascii="Arial Narrow" w:eastAsia="Arial" w:hAnsi="Arial Narrow" w:cs="Arial"/>
          <w:sz w:val="20"/>
          <w:szCs w:val="20"/>
        </w:rPr>
        <w:t>Metrobús</w:t>
      </w:r>
      <w:r w:rsidR="00486D9A" w:rsidRPr="00AC01F3">
        <w:rPr>
          <w:rFonts w:ascii="Arial Narrow" w:eastAsia="Arial" w:hAnsi="Arial Narrow" w:cs="Arial"/>
          <w:sz w:val="20"/>
          <w:szCs w:val="20"/>
        </w:rPr>
        <w:t xml:space="preserve">  </w:t>
      </w:r>
      <w:r w:rsidR="00486D9A" w:rsidRPr="00AC01F3">
        <w:rPr>
          <w:rFonts w:ascii="Arial Narrow" w:eastAsia="Arial" w:hAnsi="Arial Narrow" w:cs="Arial"/>
          <w:sz w:val="20"/>
          <w:szCs w:val="20"/>
        </w:rPr>
        <w:tab/>
      </w:r>
      <w:hyperlink r:id="rId37" w:history="1">
        <w:r w:rsidR="00486D9A" w:rsidRPr="00AC01F3">
          <w:rPr>
            <w:rStyle w:val="Hipervnculo"/>
            <w:rFonts w:ascii="Arial Narrow" w:eastAsia="Arial" w:hAnsi="Arial Narrow" w:cs="Arial"/>
            <w:sz w:val="20"/>
            <w:szCs w:val="20"/>
          </w:rPr>
          <w:t>https://www.metrobus.cdmx.gob.mx</w:t>
        </w:r>
      </w:hyperlink>
      <w:r w:rsidRPr="00AC01F3">
        <w:rPr>
          <w:rFonts w:ascii="Arial Narrow" w:eastAsia="Arial" w:hAnsi="Arial Narrow" w:cs="Arial"/>
          <w:sz w:val="20"/>
          <w:szCs w:val="20"/>
        </w:rPr>
        <w:t xml:space="preserve">  </w:t>
      </w:r>
      <w:hyperlink r:id="rId38" w:history="1">
        <w:r w:rsidRPr="00AC01F3">
          <w:rPr>
            <w:rStyle w:val="Hipervnculo"/>
            <w:rFonts w:ascii="Arial Narrow" w:eastAsia="Arial" w:hAnsi="Arial Narrow" w:cs="Arial"/>
            <w:sz w:val="20"/>
            <w:szCs w:val="20"/>
          </w:rPr>
          <w:t>https://www.metrobus.cdmx.gob.mx/comunicacion/nota/BMB-19032020</w:t>
        </w:r>
      </w:hyperlink>
      <w:r w:rsidRPr="00AC01F3">
        <w:rPr>
          <w:rFonts w:ascii="Arial Narrow" w:eastAsia="Arial" w:hAnsi="Arial Narrow" w:cs="Arial"/>
          <w:sz w:val="20"/>
          <w:szCs w:val="20"/>
        </w:rPr>
        <w:t xml:space="preserve">   </w:t>
      </w:r>
    </w:p>
    <w:p w14:paraId="4FCA55B3" w14:textId="77777777" w:rsidR="00634BD2" w:rsidRPr="00AC01F3" w:rsidRDefault="00634BD2" w:rsidP="00634BD2">
      <w:pPr>
        <w:pStyle w:val="Prrafodelista"/>
        <w:numPr>
          <w:ilvl w:val="0"/>
          <w:numId w:val="2"/>
        </w:numPr>
        <w:spacing w:after="120" w:line="240" w:lineRule="auto"/>
        <w:ind w:left="357" w:hanging="357"/>
        <w:contextualSpacing w:val="0"/>
        <w:rPr>
          <w:rFonts w:ascii="Arial Narrow" w:eastAsia="Arial" w:hAnsi="Arial Narrow" w:cs="Arial"/>
          <w:sz w:val="20"/>
          <w:szCs w:val="20"/>
        </w:rPr>
      </w:pPr>
      <w:r w:rsidRPr="00AC01F3">
        <w:rPr>
          <w:rFonts w:ascii="Arial Narrow" w:eastAsia="Arial" w:hAnsi="Arial Narrow" w:cs="Arial"/>
          <w:sz w:val="20"/>
          <w:szCs w:val="20"/>
        </w:rPr>
        <w:t>Poder Judicial de la Ciudad de México</w:t>
      </w:r>
      <w:r w:rsidRPr="00AC01F3">
        <w:rPr>
          <w:rFonts w:ascii="Arial Narrow" w:eastAsia="Arial" w:hAnsi="Arial Narrow" w:cs="Arial"/>
          <w:sz w:val="20"/>
          <w:szCs w:val="20"/>
        </w:rPr>
        <w:tab/>
      </w:r>
      <w:hyperlink r:id="rId39" w:history="1">
        <w:r w:rsidRPr="00AC01F3">
          <w:rPr>
            <w:rStyle w:val="Hipervnculo"/>
            <w:rFonts w:ascii="Arial Narrow" w:eastAsia="Arial" w:hAnsi="Arial Narrow" w:cs="Arial"/>
            <w:sz w:val="20"/>
            <w:szCs w:val="20"/>
          </w:rPr>
          <w:t>https://www.poderjudicialcdmx.gob.mx/wp-content/uploads/Acuerdo_39_14.pdf</w:t>
        </w:r>
      </w:hyperlink>
      <w:r w:rsidRPr="00AC01F3">
        <w:rPr>
          <w:rFonts w:ascii="Arial Narrow" w:eastAsia="Arial" w:hAnsi="Arial Narrow" w:cs="Arial"/>
          <w:sz w:val="20"/>
          <w:szCs w:val="20"/>
        </w:rPr>
        <w:t xml:space="preserve"> </w:t>
      </w:r>
    </w:p>
    <w:p w14:paraId="2046A03A" w14:textId="77777777" w:rsidR="00634BD2" w:rsidRPr="00AC01F3" w:rsidRDefault="00634BD2" w:rsidP="00634BD2">
      <w:pPr>
        <w:pStyle w:val="Prrafodelista"/>
        <w:numPr>
          <w:ilvl w:val="0"/>
          <w:numId w:val="2"/>
        </w:numPr>
        <w:spacing w:after="120" w:line="240" w:lineRule="auto"/>
        <w:ind w:left="357" w:hanging="357"/>
        <w:contextualSpacing w:val="0"/>
        <w:rPr>
          <w:rFonts w:ascii="Arial Narrow" w:eastAsia="Arial" w:hAnsi="Arial Narrow" w:cs="Arial"/>
          <w:sz w:val="20"/>
          <w:szCs w:val="20"/>
        </w:rPr>
      </w:pPr>
      <w:r w:rsidRPr="00AC01F3">
        <w:rPr>
          <w:rFonts w:ascii="Arial Narrow" w:eastAsia="Arial" w:hAnsi="Arial Narrow" w:cs="Arial"/>
          <w:sz w:val="20"/>
          <w:szCs w:val="20"/>
        </w:rPr>
        <w:t>Policía Auxiliar</w:t>
      </w:r>
      <w:r w:rsidRPr="00AC01F3">
        <w:rPr>
          <w:rFonts w:ascii="Arial Narrow" w:eastAsia="Arial" w:hAnsi="Arial Narrow" w:cs="Arial"/>
          <w:sz w:val="20"/>
          <w:szCs w:val="20"/>
        </w:rPr>
        <w:tab/>
      </w:r>
      <w:hyperlink r:id="rId40" w:history="1">
        <w:r w:rsidRPr="00AC01F3">
          <w:rPr>
            <w:rStyle w:val="Hipervnculo"/>
            <w:rFonts w:ascii="Arial Narrow" w:eastAsia="Arial" w:hAnsi="Arial Narrow" w:cs="Arial"/>
            <w:sz w:val="20"/>
            <w:szCs w:val="20"/>
          </w:rPr>
          <w:t>https://pa.cdmx.gob.mx/</w:t>
        </w:r>
      </w:hyperlink>
      <w:r w:rsidRPr="00AC01F3">
        <w:rPr>
          <w:rFonts w:ascii="Arial Narrow" w:eastAsia="Arial" w:hAnsi="Arial Narrow" w:cs="Arial"/>
          <w:sz w:val="20"/>
          <w:szCs w:val="20"/>
        </w:rPr>
        <w:t xml:space="preserve"> </w:t>
      </w:r>
    </w:p>
    <w:p w14:paraId="507D8FA2" w14:textId="77777777" w:rsidR="00634BD2" w:rsidRPr="00AC01F3" w:rsidRDefault="00634BD2" w:rsidP="00634BD2">
      <w:pPr>
        <w:pStyle w:val="Prrafodelista"/>
        <w:numPr>
          <w:ilvl w:val="0"/>
          <w:numId w:val="2"/>
        </w:numPr>
        <w:spacing w:after="120" w:line="240" w:lineRule="auto"/>
        <w:ind w:left="357" w:hanging="357"/>
        <w:contextualSpacing w:val="0"/>
        <w:rPr>
          <w:rFonts w:ascii="Arial Narrow" w:eastAsia="Arial" w:hAnsi="Arial Narrow" w:cs="Arial"/>
          <w:sz w:val="20"/>
          <w:szCs w:val="20"/>
        </w:rPr>
      </w:pPr>
      <w:r w:rsidRPr="00AC01F3">
        <w:rPr>
          <w:rFonts w:ascii="Arial Narrow" w:eastAsia="Arial" w:hAnsi="Arial Narrow" w:cs="Arial"/>
          <w:sz w:val="20"/>
          <w:szCs w:val="20"/>
        </w:rPr>
        <w:t xml:space="preserve">Secretaría de Finanzas </w:t>
      </w:r>
      <w:r w:rsidRPr="00AC01F3">
        <w:rPr>
          <w:rFonts w:ascii="Arial Narrow" w:eastAsia="Arial" w:hAnsi="Arial Narrow" w:cs="Arial"/>
          <w:sz w:val="20"/>
          <w:szCs w:val="20"/>
        </w:rPr>
        <w:tab/>
      </w:r>
      <w:hyperlink r:id="rId41" w:history="1">
        <w:r w:rsidRPr="00AC01F3">
          <w:rPr>
            <w:rStyle w:val="Hipervnculo"/>
            <w:rFonts w:ascii="Arial Narrow" w:eastAsia="Arial" w:hAnsi="Arial Narrow" w:cs="Arial"/>
            <w:sz w:val="20"/>
            <w:szCs w:val="20"/>
          </w:rPr>
          <w:t>https://cdmxassets.s3.amazonaws.com/media/files-pdf/sliders/CIERRE_OFICINAS_SUBTE.pdf; http://www.finanzas.cdmx.gob.mx/comunicacion/nota/suspende-gobierno-capitalino-tramites-presenciales-y-amplia-plazo-para-pagos-de-contribuciones-fiscales</w:t>
        </w:r>
      </w:hyperlink>
    </w:p>
    <w:p w14:paraId="7BFC2D63" w14:textId="77777777" w:rsidR="00634BD2" w:rsidRPr="00AC01F3" w:rsidRDefault="00634BD2" w:rsidP="00634BD2">
      <w:pPr>
        <w:pStyle w:val="Prrafodelista"/>
        <w:numPr>
          <w:ilvl w:val="0"/>
          <w:numId w:val="2"/>
        </w:numPr>
        <w:spacing w:after="120"/>
        <w:ind w:left="357" w:hanging="357"/>
        <w:contextualSpacing w:val="0"/>
        <w:rPr>
          <w:rFonts w:ascii="Arial Narrow" w:hAnsi="Arial Narrow"/>
          <w:sz w:val="20"/>
          <w:szCs w:val="20"/>
        </w:rPr>
      </w:pPr>
      <w:r w:rsidRPr="00AC01F3">
        <w:rPr>
          <w:rFonts w:ascii="Arial Narrow" w:hAnsi="Arial Narrow"/>
          <w:sz w:val="20"/>
          <w:szCs w:val="20"/>
        </w:rPr>
        <w:t xml:space="preserve">Secretaría de Gestión Integral de Riesgos y Protección Civil </w:t>
      </w:r>
      <w:hyperlink r:id="rId42" w:history="1">
        <w:r w:rsidRPr="00AC01F3">
          <w:rPr>
            <w:rStyle w:val="Hipervnculo"/>
            <w:rFonts w:ascii="Arial Narrow" w:hAnsi="Arial Narrow"/>
            <w:sz w:val="20"/>
            <w:szCs w:val="20"/>
          </w:rPr>
          <w:t>https://covid19.cdmx.gob.mx/</w:t>
        </w:r>
      </w:hyperlink>
      <w:r w:rsidRPr="00AC01F3">
        <w:rPr>
          <w:rFonts w:ascii="Arial Narrow" w:hAnsi="Arial Narrow"/>
          <w:sz w:val="20"/>
          <w:szCs w:val="20"/>
        </w:rPr>
        <w:t xml:space="preserve"> </w:t>
      </w:r>
    </w:p>
    <w:p w14:paraId="1466329E" w14:textId="77777777" w:rsidR="00634BD2" w:rsidRPr="00AC01F3" w:rsidRDefault="00634BD2" w:rsidP="00634BD2">
      <w:pPr>
        <w:pStyle w:val="Prrafodelista"/>
        <w:numPr>
          <w:ilvl w:val="0"/>
          <w:numId w:val="2"/>
        </w:numPr>
        <w:spacing w:after="120" w:line="240" w:lineRule="auto"/>
        <w:ind w:left="357" w:hanging="357"/>
        <w:contextualSpacing w:val="0"/>
        <w:rPr>
          <w:rFonts w:ascii="Arial Narrow" w:eastAsia="Arial" w:hAnsi="Arial Narrow" w:cs="Arial"/>
          <w:sz w:val="20"/>
          <w:szCs w:val="20"/>
        </w:rPr>
      </w:pPr>
      <w:r w:rsidRPr="00AC01F3">
        <w:rPr>
          <w:rFonts w:ascii="Arial Narrow" w:eastAsia="Arial" w:hAnsi="Arial Narrow" w:cs="Arial"/>
          <w:sz w:val="20"/>
          <w:szCs w:val="20"/>
        </w:rPr>
        <w:t>Secretaría de Salud</w:t>
      </w:r>
      <w:r w:rsidRPr="00AC01F3">
        <w:rPr>
          <w:rFonts w:ascii="Arial Narrow" w:eastAsia="Arial" w:hAnsi="Arial Narrow" w:cs="Arial"/>
          <w:sz w:val="20"/>
          <w:szCs w:val="20"/>
        </w:rPr>
        <w:tab/>
      </w:r>
      <w:hyperlink r:id="rId43" w:history="1">
        <w:r w:rsidRPr="00AC01F3">
          <w:rPr>
            <w:rStyle w:val="Hipervnculo"/>
            <w:rFonts w:ascii="Arial Narrow" w:eastAsia="Arial" w:hAnsi="Arial Narrow" w:cs="Arial"/>
            <w:sz w:val="20"/>
            <w:szCs w:val="20"/>
          </w:rPr>
          <w:t>https://www.salud.cdmx.gob.mx</w:t>
        </w:r>
      </w:hyperlink>
      <w:r w:rsidRPr="00AC01F3">
        <w:rPr>
          <w:rFonts w:ascii="Arial Narrow" w:eastAsia="Arial" w:hAnsi="Arial Narrow" w:cs="Arial"/>
          <w:sz w:val="20"/>
          <w:szCs w:val="20"/>
        </w:rPr>
        <w:t xml:space="preserve"> /</w:t>
      </w:r>
    </w:p>
    <w:p w14:paraId="2FB0906C" w14:textId="77777777" w:rsidR="00634BD2" w:rsidRPr="00AC01F3" w:rsidRDefault="00634BD2" w:rsidP="00634BD2">
      <w:pPr>
        <w:pStyle w:val="Prrafodelista"/>
        <w:numPr>
          <w:ilvl w:val="0"/>
          <w:numId w:val="2"/>
        </w:numPr>
        <w:spacing w:after="120" w:line="240" w:lineRule="auto"/>
        <w:ind w:left="357" w:hanging="357"/>
        <w:contextualSpacing w:val="0"/>
        <w:rPr>
          <w:rFonts w:ascii="Arial Narrow" w:eastAsia="Arial" w:hAnsi="Arial Narrow" w:cs="Arial"/>
          <w:sz w:val="20"/>
          <w:szCs w:val="20"/>
        </w:rPr>
      </w:pPr>
      <w:r w:rsidRPr="00AC01F3">
        <w:rPr>
          <w:rFonts w:ascii="Arial Narrow" w:eastAsia="Arial" w:hAnsi="Arial Narrow" w:cs="Arial"/>
          <w:sz w:val="20"/>
          <w:szCs w:val="20"/>
        </w:rPr>
        <w:t xml:space="preserve">Secretaría de Seguridad Ciudadana (SSC) </w:t>
      </w:r>
      <w:r w:rsidRPr="00AC01F3">
        <w:rPr>
          <w:rFonts w:ascii="Arial Narrow" w:eastAsia="Arial" w:hAnsi="Arial Narrow" w:cs="Arial"/>
          <w:sz w:val="20"/>
          <w:szCs w:val="20"/>
        </w:rPr>
        <w:tab/>
      </w:r>
      <w:hyperlink r:id="rId44" w:history="1">
        <w:r w:rsidRPr="00AC01F3">
          <w:rPr>
            <w:rStyle w:val="Hipervnculo"/>
            <w:rFonts w:ascii="Arial Narrow" w:eastAsia="Arial" w:hAnsi="Arial Narrow" w:cs="Arial"/>
            <w:sz w:val="20"/>
            <w:szCs w:val="20"/>
          </w:rPr>
          <w:t>https://covid19.cdmx.gob.mx/</w:t>
        </w:r>
      </w:hyperlink>
      <w:r w:rsidRPr="00AC01F3">
        <w:rPr>
          <w:rFonts w:ascii="Arial Narrow" w:eastAsia="Arial" w:hAnsi="Arial Narrow" w:cs="Arial"/>
          <w:sz w:val="20"/>
          <w:szCs w:val="20"/>
        </w:rPr>
        <w:t xml:space="preserve"> </w:t>
      </w:r>
    </w:p>
    <w:p w14:paraId="23A13B7B" w14:textId="77777777" w:rsidR="00634BD2" w:rsidRPr="00AC01F3" w:rsidRDefault="00634BD2" w:rsidP="00634BD2">
      <w:pPr>
        <w:pStyle w:val="Prrafodelista"/>
        <w:numPr>
          <w:ilvl w:val="0"/>
          <w:numId w:val="2"/>
        </w:numPr>
        <w:spacing w:after="120" w:line="240" w:lineRule="auto"/>
        <w:contextualSpacing w:val="0"/>
        <w:rPr>
          <w:rFonts w:ascii="Arial Narrow" w:eastAsia="Arial" w:hAnsi="Arial Narrow" w:cs="Arial"/>
          <w:sz w:val="20"/>
          <w:szCs w:val="20"/>
        </w:rPr>
      </w:pPr>
      <w:r w:rsidRPr="00AC01F3">
        <w:rPr>
          <w:rFonts w:ascii="Arial Narrow" w:eastAsia="Arial" w:hAnsi="Arial Narrow" w:cs="Arial"/>
          <w:sz w:val="20"/>
          <w:szCs w:val="20"/>
        </w:rPr>
        <w:t>Servicios de Salud Pública de la CDMX</w:t>
      </w:r>
      <w:r w:rsidRPr="00AC01F3">
        <w:rPr>
          <w:rFonts w:ascii="Arial Narrow" w:eastAsia="Arial" w:hAnsi="Arial Narrow" w:cs="Arial"/>
          <w:sz w:val="20"/>
          <w:szCs w:val="20"/>
        </w:rPr>
        <w:tab/>
      </w:r>
      <w:hyperlink r:id="rId45" w:history="1">
        <w:r w:rsidRPr="00AC01F3">
          <w:rPr>
            <w:rStyle w:val="Hipervnculo"/>
            <w:rFonts w:ascii="Arial Narrow" w:eastAsia="Arial" w:hAnsi="Arial Narrow" w:cs="Arial"/>
            <w:sz w:val="20"/>
            <w:szCs w:val="20"/>
          </w:rPr>
          <w:t>http://sersalud.cdmx.gob.mx/portalut/inicio.html</w:t>
        </w:r>
      </w:hyperlink>
    </w:p>
    <w:p w14:paraId="0712AEF5" w14:textId="0A7190D6" w:rsidR="00634BD2" w:rsidRPr="00AC01F3" w:rsidRDefault="00634BD2" w:rsidP="0099295C">
      <w:pPr>
        <w:pStyle w:val="Prrafodelista"/>
        <w:numPr>
          <w:ilvl w:val="0"/>
          <w:numId w:val="2"/>
        </w:numPr>
      </w:pPr>
      <w:r w:rsidRPr="0099295C">
        <w:rPr>
          <w:rFonts w:ascii="Arial Narrow" w:eastAsia="Arial" w:hAnsi="Arial Narrow" w:cs="Arial"/>
          <w:sz w:val="20"/>
          <w:szCs w:val="20"/>
        </w:rPr>
        <w:t>Sistema de Transporte Colectivo</w:t>
      </w:r>
      <w:r w:rsidRPr="0099295C">
        <w:rPr>
          <w:rFonts w:ascii="Arial Narrow" w:eastAsia="Arial" w:hAnsi="Arial Narrow" w:cs="Arial"/>
          <w:sz w:val="20"/>
          <w:szCs w:val="20"/>
        </w:rPr>
        <w:tab/>
      </w:r>
      <w:hyperlink r:id="rId46" w:history="1">
        <w:r w:rsidRPr="0099295C">
          <w:rPr>
            <w:rStyle w:val="Hipervnculo"/>
            <w:rFonts w:ascii="Arial Narrow" w:eastAsia="Arial" w:hAnsi="Arial Narrow" w:cs="Arial"/>
            <w:sz w:val="20"/>
            <w:szCs w:val="20"/>
          </w:rPr>
          <w:t>https://www.metro.cdmx.gob.mx/</w:t>
        </w:r>
      </w:hyperlink>
      <w:r w:rsidRPr="0099295C">
        <w:rPr>
          <w:rFonts w:ascii="Arial Narrow" w:eastAsia="Arial" w:hAnsi="Arial Narrow" w:cs="Arial"/>
          <w:sz w:val="20"/>
          <w:szCs w:val="20"/>
        </w:rPr>
        <w:t xml:space="preserve">  </w:t>
      </w:r>
      <w:hyperlink r:id="rId47" w:history="1">
        <w:r w:rsidRPr="0099295C">
          <w:rPr>
            <w:rStyle w:val="Hipervnculo"/>
            <w:rFonts w:ascii="Arial Narrow" w:eastAsia="Arial" w:hAnsi="Arial Narrow" w:cs="Arial"/>
            <w:sz w:val="20"/>
            <w:szCs w:val="20"/>
          </w:rPr>
          <w:t>https://twitter.com/MetroCDMX</w:t>
        </w:r>
      </w:hyperlink>
    </w:p>
    <w:sectPr w:rsidR="00634BD2" w:rsidRPr="00AC01F3">
      <w:headerReference w:type="default" r:id="rId48"/>
      <w:footerReference w:type="default" r:id="rId49"/>
      <w:pgSz w:w="12240" w:h="15840"/>
      <w:pgMar w:top="1440" w:right="1440" w:bottom="1440" w:left="1440"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4A5D5C" w14:textId="77777777" w:rsidR="00093515" w:rsidRDefault="00093515" w:rsidP="0044053B">
      <w:pPr>
        <w:spacing w:after="0" w:line="240" w:lineRule="auto"/>
      </w:pPr>
      <w:r>
        <w:separator/>
      </w:r>
    </w:p>
  </w:endnote>
  <w:endnote w:type="continuationSeparator" w:id="0">
    <w:p w14:paraId="169A45A6" w14:textId="77777777" w:rsidR="00093515" w:rsidRDefault="00093515" w:rsidP="004405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Grande">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8A995A" w14:textId="52F6C47B" w:rsidR="00AC01F3" w:rsidRDefault="0099295C">
    <w:pPr>
      <w:pBdr>
        <w:top w:val="nil"/>
        <w:left w:val="nil"/>
        <w:bottom w:val="nil"/>
        <w:right w:val="nil"/>
        <w:between w:val="nil"/>
      </w:pBdr>
      <w:tabs>
        <w:tab w:val="center" w:pos="4419"/>
        <w:tab w:val="right" w:pos="8838"/>
      </w:tabs>
      <w:spacing w:after="0" w:line="240" w:lineRule="auto"/>
      <w:jc w:val="right"/>
      <w:rPr>
        <w:sz w:val="16"/>
        <w:szCs w:val="16"/>
      </w:rPr>
    </w:pPr>
    <w:r>
      <w:rPr>
        <w:sz w:val="16"/>
        <w:szCs w:val="16"/>
      </w:rPr>
      <w:t>APAZ</w:t>
    </w:r>
  </w:p>
  <w:p w14:paraId="3251FA55" w14:textId="36182FEC" w:rsidR="0074706C" w:rsidRDefault="0074706C">
    <w:pPr>
      <w:pBdr>
        <w:top w:val="nil"/>
        <w:left w:val="nil"/>
        <w:bottom w:val="nil"/>
        <w:right w:val="nil"/>
        <w:between w:val="nil"/>
      </w:pBdr>
      <w:tabs>
        <w:tab w:val="center" w:pos="4419"/>
        <w:tab w:val="right" w:pos="8838"/>
      </w:tabs>
      <w:spacing w:after="0" w:line="240" w:lineRule="auto"/>
      <w:jc w:val="right"/>
      <w:rPr>
        <w:sz w:val="16"/>
        <w:szCs w:val="16"/>
      </w:rPr>
    </w:pPr>
    <w:r>
      <w:rPr>
        <w:sz w:val="16"/>
        <w:szCs w:val="16"/>
      </w:rPr>
      <w:t>DEAEE</w:t>
    </w:r>
  </w:p>
  <w:p w14:paraId="58F34B2C" w14:textId="28A7B218" w:rsidR="0074706C" w:rsidRDefault="0099295C">
    <w:pPr>
      <w:pBdr>
        <w:top w:val="nil"/>
        <w:left w:val="nil"/>
        <w:bottom w:val="nil"/>
        <w:right w:val="nil"/>
        <w:between w:val="nil"/>
      </w:pBdr>
      <w:tabs>
        <w:tab w:val="center" w:pos="4419"/>
        <w:tab w:val="right" w:pos="8838"/>
      </w:tabs>
      <w:spacing w:after="0" w:line="240" w:lineRule="auto"/>
      <w:jc w:val="right"/>
      <w:rPr>
        <w:smallCaps/>
        <w:color w:val="5B9BD5"/>
      </w:rPr>
    </w:pPr>
    <w:r>
      <w:rPr>
        <w:sz w:val="16"/>
        <w:szCs w:val="16"/>
      </w:rPr>
      <w:t>30</w:t>
    </w:r>
    <w:r w:rsidR="0074706C">
      <w:rPr>
        <w:sz w:val="16"/>
        <w:szCs w:val="16"/>
      </w:rPr>
      <w:t>.03.2020_V1</w:t>
    </w:r>
  </w:p>
  <w:p w14:paraId="729CBFAE" w14:textId="77777777" w:rsidR="00AC01F3" w:rsidRDefault="00AC01F3">
    <w:pPr>
      <w:pBdr>
        <w:top w:val="nil"/>
        <w:left w:val="nil"/>
        <w:bottom w:val="nil"/>
        <w:right w:val="nil"/>
        <w:between w:val="nil"/>
      </w:pBdr>
      <w:tabs>
        <w:tab w:val="center" w:pos="4419"/>
        <w:tab w:val="right" w:pos="8838"/>
      </w:tabs>
      <w:spacing w:after="0" w:line="240" w:lineRule="auto"/>
      <w:jc w:val="center"/>
      <w:rPr>
        <w:smallCaps/>
        <w:color w:val="5B9BD5"/>
      </w:rPr>
    </w:pPr>
    <w:r>
      <w:rPr>
        <w:smallCaps/>
        <w:color w:val="5B9BD5"/>
      </w:rPr>
      <w:fldChar w:fldCharType="begin"/>
    </w:r>
    <w:r>
      <w:rPr>
        <w:smallCaps/>
        <w:color w:val="5B9BD5"/>
      </w:rPr>
      <w:instrText>PAGE</w:instrText>
    </w:r>
    <w:r>
      <w:rPr>
        <w:smallCaps/>
        <w:color w:val="5B9BD5"/>
      </w:rPr>
      <w:fldChar w:fldCharType="separate"/>
    </w:r>
    <w:r w:rsidR="006E572B">
      <w:rPr>
        <w:smallCaps/>
        <w:noProof/>
        <w:color w:val="5B9BD5"/>
      </w:rPr>
      <w:t>7</w:t>
    </w:r>
    <w:r>
      <w:rPr>
        <w:smallCaps/>
        <w:color w:val="5B9BD5"/>
      </w:rPr>
      <w:fldChar w:fldCharType="end"/>
    </w:r>
  </w:p>
  <w:p w14:paraId="02727691" w14:textId="77777777" w:rsidR="00AC01F3" w:rsidRDefault="00AC01F3">
    <w:pPr>
      <w:pBdr>
        <w:top w:val="nil"/>
        <w:left w:val="nil"/>
        <w:bottom w:val="nil"/>
        <w:right w:val="nil"/>
        <w:between w:val="nil"/>
      </w:pBdr>
      <w:tabs>
        <w:tab w:val="center" w:pos="4419"/>
        <w:tab w:val="right" w:pos="8838"/>
      </w:tabs>
      <w:spacing w:after="0" w:line="240" w:lineRule="auto"/>
      <w:rPr>
        <w:color w:val="000000"/>
      </w:rPr>
    </w:pPr>
    <w:r>
      <w:rPr>
        <w:noProof/>
        <w:lang w:val="es-MX"/>
      </w:rPr>
      <w:drawing>
        <wp:anchor distT="0" distB="0" distL="114300" distR="114300" simplePos="0" relativeHeight="251668992" behindDoc="0" locked="0" layoutInCell="1" hidden="0" allowOverlap="1" wp14:anchorId="5A7A30A4" wp14:editId="1CA8FA44">
          <wp:simplePos x="0" y="0"/>
          <wp:positionH relativeFrom="column">
            <wp:posOffset>-850900</wp:posOffset>
          </wp:positionH>
          <wp:positionV relativeFrom="paragraph">
            <wp:posOffset>175895</wp:posOffset>
          </wp:positionV>
          <wp:extent cx="7673975" cy="401955"/>
          <wp:effectExtent l="0" t="0" r="0" b="0"/>
          <wp:wrapSquare wrapText="bothSides" distT="0" distB="0" distL="114300" distR="114300"/>
          <wp:docPr id="6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t="19643" b="23838"/>
                  <a:stretch>
                    <a:fillRect/>
                  </a:stretch>
                </pic:blipFill>
                <pic:spPr>
                  <a:xfrm>
                    <a:off x="0" y="0"/>
                    <a:ext cx="7673975" cy="401955"/>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DCE5B4" w14:textId="77777777" w:rsidR="00093515" w:rsidRDefault="00093515" w:rsidP="0044053B">
      <w:pPr>
        <w:spacing w:after="0" w:line="240" w:lineRule="auto"/>
      </w:pPr>
      <w:r>
        <w:separator/>
      </w:r>
    </w:p>
  </w:footnote>
  <w:footnote w:type="continuationSeparator" w:id="0">
    <w:p w14:paraId="62F8F8C8" w14:textId="77777777" w:rsidR="00093515" w:rsidRDefault="00093515" w:rsidP="004405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D7F1C5" w14:textId="77777777" w:rsidR="00AC01F3" w:rsidRDefault="00AC01F3">
    <w:pPr>
      <w:spacing w:before="120" w:after="0" w:line="240" w:lineRule="auto"/>
      <w:ind w:right="-142"/>
      <w:jc w:val="right"/>
      <w:rPr>
        <w:rFonts w:ascii="Arial Black" w:eastAsia="Arial Black" w:hAnsi="Arial Black" w:cs="Arial Black"/>
        <w:color w:val="4597A1"/>
        <w:sz w:val="18"/>
        <w:szCs w:val="18"/>
      </w:rPr>
    </w:pPr>
    <w:r>
      <w:rPr>
        <w:noProof/>
        <w:lang w:val="es-MX"/>
      </w:rPr>
      <w:drawing>
        <wp:anchor distT="0" distB="0" distL="114300" distR="114300" simplePos="0" relativeHeight="251659264" behindDoc="0" locked="0" layoutInCell="1" hidden="0" allowOverlap="1" wp14:anchorId="55297D0B" wp14:editId="33AEF859">
          <wp:simplePos x="0" y="0"/>
          <wp:positionH relativeFrom="column">
            <wp:posOffset>-525145</wp:posOffset>
          </wp:positionH>
          <wp:positionV relativeFrom="paragraph">
            <wp:posOffset>-111125</wp:posOffset>
          </wp:positionV>
          <wp:extent cx="1062355" cy="503555"/>
          <wp:effectExtent l="0" t="0" r="4445" b="0"/>
          <wp:wrapNone/>
          <wp:docPr id="6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r="18030"/>
                  <a:stretch>
                    <a:fillRect/>
                  </a:stretch>
                </pic:blipFill>
                <pic:spPr>
                  <a:xfrm>
                    <a:off x="0" y="0"/>
                    <a:ext cx="1062355" cy="503555"/>
                  </a:xfrm>
                  <a:prstGeom prst="rect">
                    <a:avLst/>
                  </a:prstGeom>
                  <a:ln/>
                </pic:spPr>
              </pic:pic>
            </a:graphicData>
          </a:graphic>
        </wp:anchor>
      </w:drawing>
    </w:r>
    <w:r>
      <w:rPr>
        <w:rFonts w:ascii="Arial Black" w:eastAsia="Arial Black" w:hAnsi="Arial Black" w:cs="Arial Black"/>
        <w:color w:val="4597A1"/>
        <w:sz w:val="18"/>
        <w:szCs w:val="18"/>
      </w:rPr>
      <w:t>Instituto de Transparencia, Acceso a la Información Pública,</w:t>
    </w:r>
  </w:p>
  <w:p w14:paraId="0F62FB78" w14:textId="77777777" w:rsidR="00AC01F3" w:rsidRDefault="00AC01F3">
    <w:pPr>
      <w:ind w:right="-142"/>
      <w:jc w:val="right"/>
      <w:rPr>
        <w:rFonts w:ascii="Arial Black" w:eastAsia="Arial Black" w:hAnsi="Arial Black" w:cs="Arial Black"/>
        <w:color w:val="4597A1"/>
        <w:sz w:val="18"/>
        <w:szCs w:val="18"/>
      </w:rPr>
    </w:pPr>
    <w:r>
      <w:rPr>
        <w:rFonts w:ascii="Arial Black" w:eastAsia="Arial Black" w:hAnsi="Arial Black" w:cs="Arial Black"/>
        <w:color w:val="4597A1"/>
        <w:sz w:val="18"/>
        <w:szCs w:val="18"/>
      </w:rPr>
      <w:t>Protección de Datos Personales y Rendición de Cuentas de la Ciudad de México</w:t>
    </w:r>
  </w:p>
  <w:p w14:paraId="6355E975" w14:textId="77777777" w:rsidR="00AC01F3" w:rsidRDefault="00AC01F3">
    <w:pPr>
      <w:ind w:right="-142"/>
      <w:jc w:val="right"/>
      <w:rPr>
        <w:rFonts w:ascii="Arial Black" w:eastAsia="Arial Black" w:hAnsi="Arial Black" w:cs="Arial Black"/>
        <w:color w:val="4597A1"/>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1D3D4A"/>
    <w:multiLevelType w:val="hybridMultilevel"/>
    <w:tmpl w:val="55BA5B72"/>
    <w:lvl w:ilvl="0" w:tplc="32D0B294">
      <w:start w:val="1"/>
      <w:numFmt w:val="decimal"/>
      <w:lvlText w:val="%1."/>
      <w:lvlJc w:val="left"/>
      <w:pPr>
        <w:ind w:left="720" w:hanging="360"/>
      </w:pPr>
      <w:rPr>
        <w:rFonts w:hint="default"/>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81438F9"/>
    <w:multiLevelType w:val="hybridMultilevel"/>
    <w:tmpl w:val="07209264"/>
    <w:lvl w:ilvl="0" w:tplc="080A0003">
      <w:start w:val="1"/>
      <w:numFmt w:val="bullet"/>
      <w:lvlText w:val="o"/>
      <w:lvlJc w:val="left"/>
      <w:pPr>
        <w:ind w:left="1644" w:hanging="360"/>
      </w:pPr>
      <w:rPr>
        <w:rFonts w:ascii="Courier New" w:hAnsi="Courier New" w:cs="Courier New" w:hint="default"/>
      </w:rPr>
    </w:lvl>
    <w:lvl w:ilvl="1" w:tplc="080A0003" w:tentative="1">
      <w:start w:val="1"/>
      <w:numFmt w:val="bullet"/>
      <w:lvlText w:val="o"/>
      <w:lvlJc w:val="left"/>
      <w:pPr>
        <w:ind w:left="2364" w:hanging="360"/>
      </w:pPr>
      <w:rPr>
        <w:rFonts w:ascii="Courier New" w:hAnsi="Courier New" w:cs="Courier New" w:hint="default"/>
      </w:rPr>
    </w:lvl>
    <w:lvl w:ilvl="2" w:tplc="080A0005" w:tentative="1">
      <w:start w:val="1"/>
      <w:numFmt w:val="bullet"/>
      <w:lvlText w:val=""/>
      <w:lvlJc w:val="left"/>
      <w:pPr>
        <w:ind w:left="3084" w:hanging="360"/>
      </w:pPr>
      <w:rPr>
        <w:rFonts w:ascii="Wingdings" w:hAnsi="Wingdings" w:hint="default"/>
      </w:rPr>
    </w:lvl>
    <w:lvl w:ilvl="3" w:tplc="080A0001" w:tentative="1">
      <w:start w:val="1"/>
      <w:numFmt w:val="bullet"/>
      <w:lvlText w:val=""/>
      <w:lvlJc w:val="left"/>
      <w:pPr>
        <w:ind w:left="3804" w:hanging="360"/>
      </w:pPr>
      <w:rPr>
        <w:rFonts w:ascii="Symbol" w:hAnsi="Symbol" w:hint="default"/>
      </w:rPr>
    </w:lvl>
    <w:lvl w:ilvl="4" w:tplc="080A0003" w:tentative="1">
      <w:start w:val="1"/>
      <w:numFmt w:val="bullet"/>
      <w:lvlText w:val="o"/>
      <w:lvlJc w:val="left"/>
      <w:pPr>
        <w:ind w:left="4524" w:hanging="360"/>
      </w:pPr>
      <w:rPr>
        <w:rFonts w:ascii="Courier New" w:hAnsi="Courier New" w:cs="Courier New" w:hint="default"/>
      </w:rPr>
    </w:lvl>
    <w:lvl w:ilvl="5" w:tplc="080A0005" w:tentative="1">
      <w:start w:val="1"/>
      <w:numFmt w:val="bullet"/>
      <w:lvlText w:val=""/>
      <w:lvlJc w:val="left"/>
      <w:pPr>
        <w:ind w:left="5244" w:hanging="360"/>
      </w:pPr>
      <w:rPr>
        <w:rFonts w:ascii="Wingdings" w:hAnsi="Wingdings" w:hint="default"/>
      </w:rPr>
    </w:lvl>
    <w:lvl w:ilvl="6" w:tplc="080A0001" w:tentative="1">
      <w:start w:val="1"/>
      <w:numFmt w:val="bullet"/>
      <w:lvlText w:val=""/>
      <w:lvlJc w:val="left"/>
      <w:pPr>
        <w:ind w:left="5964" w:hanging="360"/>
      </w:pPr>
      <w:rPr>
        <w:rFonts w:ascii="Symbol" w:hAnsi="Symbol" w:hint="default"/>
      </w:rPr>
    </w:lvl>
    <w:lvl w:ilvl="7" w:tplc="080A0003" w:tentative="1">
      <w:start w:val="1"/>
      <w:numFmt w:val="bullet"/>
      <w:lvlText w:val="o"/>
      <w:lvlJc w:val="left"/>
      <w:pPr>
        <w:ind w:left="6684" w:hanging="360"/>
      </w:pPr>
      <w:rPr>
        <w:rFonts w:ascii="Courier New" w:hAnsi="Courier New" w:cs="Courier New" w:hint="default"/>
      </w:rPr>
    </w:lvl>
    <w:lvl w:ilvl="8" w:tplc="080A0005" w:tentative="1">
      <w:start w:val="1"/>
      <w:numFmt w:val="bullet"/>
      <w:lvlText w:val=""/>
      <w:lvlJc w:val="left"/>
      <w:pPr>
        <w:ind w:left="7404" w:hanging="360"/>
      </w:pPr>
      <w:rPr>
        <w:rFonts w:ascii="Wingdings" w:hAnsi="Wingdings" w:hint="default"/>
      </w:rPr>
    </w:lvl>
  </w:abstractNum>
  <w:abstractNum w:abstractNumId="2" w15:restartNumberingAfterBreak="0">
    <w:nsid w:val="2D1A79D5"/>
    <w:multiLevelType w:val="hybridMultilevel"/>
    <w:tmpl w:val="E174A68A"/>
    <w:lvl w:ilvl="0" w:tplc="C47200B0">
      <w:start w:val="1"/>
      <w:numFmt w:val="decimal"/>
      <w:lvlText w:val="%1."/>
      <w:lvlJc w:val="left"/>
      <w:pPr>
        <w:ind w:left="720" w:hanging="360"/>
      </w:pPr>
      <w:rPr>
        <w:rFonts w:hint="default"/>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32B506F2"/>
    <w:multiLevelType w:val="hybridMultilevel"/>
    <w:tmpl w:val="50D8EBC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4" w15:restartNumberingAfterBreak="0">
    <w:nsid w:val="3312010B"/>
    <w:multiLevelType w:val="hybridMultilevel"/>
    <w:tmpl w:val="7708DA7E"/>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5" w15:restartNumberingAfterBreak="0">
    <w:nsid w:val="3A326106"/>
    <w:multiLevelType w:val="hybridMultilevel"/>
    <w:tmpl w:val="BFE4FE44"/>
    <w:lvl w:ilvl="0" w:tplc="080A0003">
      <w:start w:val="1"/>
      <w:numFmt w:val="bullet"/>
      <w:lvlText w:val="o"/>
      <w:lvlJc w:val="left"/>
      <w:pPr>
        <w:ind w:left="1440" w:hanging="360"/>
      </w:pPr>
      <w:rPr>
        <w:rFonts w:ascii="Courier New" w:hAnsi="Courier New" w:cs="Courier New"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6" w15:restartNumberingAfterBreak="0">
    <w:nsid w:val="3E063332"/>
    <w:multiLevelType w:val="hybridMultilevel"/>
    <w:tmpl w:val="FA66D7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43637106"/>
    <w:multiLevelType w:val="hybridMultilevel"/>
    <w:tmpl w:val="B2AAC292"/>
    <w:lvl w:ilvl="0" w:tplc="080A0003">
      <w:start w:val="1"/>
      <w:numFmt w:val="bullet"/>
      <w:lvlText w:val="o"/>
      <w:lvlJc w:val="left"/>
      <w:pPr>
        <w:ind w:left="1440" w:hanging="360"/>
      </w:pPr>
      <w:rPr>
        <w:rFonts w:ascii="Courier New" w:hAnsi="Courier New" w:cs="Courier New"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8" w15:restartNumberingAfterBreak="0">
    <w:nsid w:val="4C4232D0"/>
    <w:multiLevelType w:val="hybridMultilevel"/>
    <w:tmpl w:val="1D4E8690"/>
    <w:lvl w:ilvl="0" w:tplc="080A000F">
      <w:start w:val="1"/>
      <w:numFmt w:val="decimal"/>
      <w:lvlText w:val="%1."/>
      <w:lvlJc w:val="left"/>
      <w:pPr>
        <w:ind w:left="360" w:hanging="360"/>
      </w:pPr>
      <w:rPr>
        <w:rFont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9" w15:restartNumberingAfterBreak="0">
    <w:nsid w:val="4FDE4674"/>
    <w:multiLevelType w:val="hybridMultilevel"/>
    <w:tmpl w:val="11C03774"/>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10" w15:restartNumberingAfterBreak="0">
    <w:nsid w:val="4FF06212"/>
    <w:multiLevelType w:val="hybridMultilevel"/>
    <w:tmpl w:val="0A6E6DA6"/>
    <w:lvl w:ilvl="0" w:tplc="080A0001">
      <w:start w:val="1"/>
      <w:numFmt w:val="bullet"/>
      <w:lvlText w:val=""/>
      <w:lvlJc w:val="left"/>
      <w:pPr>
        <w:ind w:left="720" w:hanging="360"/>
      </w:pPr>
      <w:rPr>
        <w:rFonts w:ascii="Symbol" w:hAnsi="Symbol" w:cs="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cs="Wingdings" w:hint="default"/>
      </w:rPr>
    </w:lvl>
    <w:lvl w:ilvl="3" w:tplc="080A0001" w:tentative="1">
      <w:start w:val="1"/>
      <w:numFmt w:val="bullet"/>
      <w:lvlText w:val=""/>
      <w:lvlJc w:val="left"/>
      <w:pPr>
        <w:ind w:left="2880" w:hanging="360"/>
      </w:pPr>
      <w:rPr>
        <w:rFonts w:ascii="Symbol" w:hAnsi="Symbol" w:cs="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cs="Wingdings" w:hint="default"/>
      </w:rPr>
    </w:lvl>
    <w:lvl w:ilvl="6" w:tplc="080A0001" w:tentative="1">
      <w:start w:val="1"/>
      <w:numFmt w:val="bullet"/>
      <w:lvlText w:val=""/>
      <w:lvlJc w:val="left"/>
      <w:pPr>
        <w:ind w:left="5040" w:hanging="360"/>
      </w:pPr>
      <w:rPr>
        <w:rFonts w:ascii="Symbol" w:hAnsi="Symbol" w:cs="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598A533C"/>
    <w:multiLevelType w:val="hybridMultilevel"/>
    <w:tmpl w:val="4A505E9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5ACB67E6"/>
    <w:multiLevelType w:val="hybridMultilevel"/>
    <w:tmpl w:val="A5A2E55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cs="Wingdings" w:hint="default"/>
      </w:rPr>
    </w:lvl>
    <w:lvl w:ilvl="3" w:tplc="080A0001" w:tentative="1">
      <w:start w:val="1"/>
      <w:numFmt w:val="bullet"/>
      <w:lvlText w:val=""/>
      <w:lvlJc w:val="left"/>
      <w:pPr>
        <w:ind w:left="2880" w:hanging="360"/>
      </w:pPr>
      <w:rPr>
        <w:rFonts w:ascii="Symbol" w:hAnsi="Symbol" w:cs="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cs="Wingdings" w:hint="default"/>
      </w:rPr>
    </w:lvl>
    <w:lvl w:ilvl="6" w:tplc="080A0001" w:tentative="1">
      <w:start w:val="1"/>
      <w:numFmt w:val="bullet"/>
      <w:lvlText w:val=""/>
      <w:lvlJc w:val="left"/>
      <w:pPr>
        <w:ind w:left="5040" w:hanging="360"/>
      </w:pPr>
      <w:rPr>
        <w:rFonts w:ascii="Symbol" w:hAnsi="Symbol" w:cs="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6A463DDD"/>
    <w:multiLevelType w:val="hybridMultilevel"/>
    <w:tmpl w:val="EB6AEE90"/>
    <w:lvl w:ilvl="0" w:tplc="080A0001">
      <w:start w:val="1"/>
      <w:numFmt w:val="bullet"/>
      <w:lvlText w:val=""/>
      <w:lvlJc w:val="left"/>
      <w:pPr>
        <w:ind w:left="360" w:hanging="360"/>
      </w:pPr>
      <w:rPr>
        <w:rFonts w:ascii="Symbol" w:hAnsi="Symbol" w:hint="default"/>
      </w:rPr>
    </w:lvl>
    <w:lvl w:ilvl="1" w:tplc="080A0003">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4" w15:restartNumberingAfterBreak="0">
    <w:nsid w:val="70BA4D27"/>
    <w:multiLevelType w:val="hybridMultilevel"/>
    <w:tmpl w:val="5914DD48"/>
    <w:lvl w:ilvl="0" w:tplc="080A0003">
      <w:start w:val="1"/>
      <w:numFmt w:val="bullet"/>
      <w:lvlText w:val="o"/>
      <w:lvlJc w:val="left"/>
      <w:pPr>
        <w:ind w:left="1440" w:hanging="360"/>
      </w:pPr>
      <w:rPr>
        <w:rFonts w:ascii="Courier New" w:hAnsi="Courier New" w:cs="Courier New"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5" w15:restartNumberingAfterBreak="0">
    <w:nsid w:val="76FB5425"/>
    <w:multiLevelType w:val="hybridMultilevel"/>
    <w:tmpl w:val="B698544E"/>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3"/>
  </w:num>
  <w:num w:numId="2">
    <w:abstractNumId w:val="8"/>
  </w:num>
  <w:num w:numId="3">
    <w:abstractNumId w:val="10"/>
  </w:num>
  <w:num w:numId="4">
    <w:abstractNumId w:val="12"/>
  </w:num>
  <w:num w:numId="5">
    <w:abstractNumId w:val="11"/>
  </w:num>
  <w:num w:numId="6">
    <w:abstractNumId w:val="9"/>
  </w:num>
  <w:num w:numId="7">
    <w:abstractNumId w:val="4"/>
  </w:num>
  <w:num w:numId="8">
    <w:abstractNumId w:val="3"/>
  </w:num>
  <w:num w:numId="9">
    <w:abstractNumId w:val="2"/>
  </w:num>
  <w:num w:numId="10">
    <w:abstractNumId w:val="0"/>
  </w:num>
  <w:num w:numId="11">
    <w:abstractNumId w:val="5"/>
  </w:num>
  <w:num w:numId="12">
    <w:abstractNumId w:val="15"/>
  </w:num>
  <w:num w:numId="13">
    <w:abstractNumId w:val="6"/>
  </w:num>
  <w:num w:numId="14">
    <w:abstractNumId w:val="1"/>
  </w:num>
  <w:num w:numId="15">
    <w:abstractNumId w:val="14"/>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3820"/>
    <w:rsid w:val="000015BF"/>
    <w:rsid w:val="000134C6"/>
    <w:rsid w:val="00021A49"/>
    <w:rsid w:val="00057495"/>
    <w:rsid w:val="0006071F"/>
    <w:rsid w:val="00066FBE"/>
    <w:rsid w:val="00087ED0"/>
    <w:rsid w:val="00093515"/>
    <w:rsid w:val="0009429D"/>
    <w:rsid w:val="000C0A95"/>
    <w:rsid w:val="000C25DB"/>
    <w:rsid w:val="000E1C48"/>
    <w:rsid w:val="00114E20"/>
    <w:rsid w:val="00141272"/>
    <w:rsid w:val="001650EE"/>
    <w:rsid w:val="00176941"/>
    <w:rsid w:val="0019136F"/>
    <w:rsid w:val="001C59DA"/>
    <w:rsid w:val="001D33D0"/>
    <w:rsid w:val="001F6EDD"/>
    <w:rsid w:val="00233B46"/>
    <w:rsid w:val="00235122"/>
    <w:rsid w:val="00237246"/>
    <w:rsid w:val="0024642A"/>
    <w:rsid w:val="00254824"/>
    <w:rsid w:val="00260C55"/>
    <w:rsid w:val="002639AE"/>
    <w:rsid w:val="00277BB8"/>
    <w:rsid w:val="002928A6"/>
    <w:rsid w:val="002A633E"/>
    <w:rsid w:val="002E001B"/>
    <w:rsid w:val="002E3820"/>
    <w:rsid w:val="002F5B55"/>
    <w:rsid w:val="00314886"/>
    <w:rsid w:val="00317F7C"/>
    <w:rsid w:val="003605F4"/>
    <w:rsid w:val="003631EB"/>
    <w:rsid w:val="003824FA"/>
    <w:rsid w:val="003955A0"/>
    <w:rsid w:val="003C27DA"/>
    <w:rsid w:val="003E1C66"/>
    <w:rsid w:val="003F0368"/>
    <w:rsid w:val="00430206"/>
    <w:rsid w:val="00431A71"/>
    <w:rsid w:val="00435A1C"/>
    <w:rsid w:val="00435D3F"/>
    <w:rsid w:val="0044053B"/>
    <w:rsid w:val="00463C77"/>
    <w:rsid w:val="00464C51"/>
    <w:rsid w:val="0047647E"/>
    <w:rsid w:val="00482B41"/>
    <w:rsid w:val="00484A1B"/>
    <w:rsid w:val="00485011"/>
    <w:rsid w:val="00486D9A"/>
    <w:rsid w:val="00491F6B"/>
    <w:rsid w:val="004A0F6F"/>
    <w:rsid w:val="00503CAF"/>
    <w:rsid w:val="005130C6"/>
    <w:rsid w:val="0052342F"/>
    <w:rsid w:val="00592776"/>
    <w:rsid w:val="005B6980"/>
    <w:rsid w:val="005C1DFF"/>
    <w:rsid w:val="005C6A2B"/>
    <w:rsid w:val="005E220D"/>
    <w:rsid w:val="005F526D"/>
    <w:rsid w:val="00634BD2"/>
    <w:rsid w:val="0064024A"/>
    <w:rsid w:val="00651F26"/>
    <w:rsid w:val="00676750"/>
    <w:rsid w:val="00677316"/>
    <w:rsid w:val="00694843"/>
    <w:rsid w:val="00697196"/>
    <w:rsid w:val="006B17DF"/>
    <w:rsid w:val="006B3593"/>
    <w:rsid w:val="006B6FAE"/>
    <w:rsid w:val="006E572B"/>
    <w:rsid w:val="00707CE9"/>
    <w:rsid w:val="00731545"/>
    <w:rsid w:val="00737781"/>
    <w:rsid w:val="0074706C"/>
    <w:rsid w:val="00767AE2"/>
    <w:rsid w:val="00776ED2"/>
    <w:rsid w:val="007926AE"/>
    <w:rsid w:val="00793519"/>
    <w:rsid w:val="007A0239"/>
    <w:rsid w:val="007A784D"/>
    <w:rsid w:val="007B22F2"/>
    <w:rsid w:val="007F21BB"/>
    <w:rsid w:val="00813C5A"/>
    <w:rsid w:val="00816899"/>
    <w:rsid w:val="008369CE"/>
    <w:rsid w:val="008504A0"/>
    <w:rsid w:val="008746D3"/>
    <w:rsid w:val="008A4C41"/>
    <w:rsid w:val="008C1AED"/>
    <w:rsid w:val="008C4B98"/>
    <w:rsid w:val="008C6E19"/>
    <w:rsid w:val="00905767"/>
    <w:rsid w:val="0095175F"/>
    <w:rsid w:val="0096272E"/>
    <w:rsid w:val="00982A9B"/>
    <w:rsid w:val="009834B0"/>
    <w:rsid w:val="00992400"/>
    <w:rsid w:val="0099295C"/>
    <w:rsid w:val="009A4C66"/>
    <w:rsid w:val="009A5EE0"/>
    <w:rsid w:val="009B2285"/>
    <w:rsid w:val="009B24A8"/>
    <w:rsid w:val="009D1EBA"/>
    <w:rsid w:val="009D48F2"/>
    <w:rsid w:val="009E0C50"/>
    <w:rsid w:val="009F34E8"/>
    <w:rsid w:val="00A10356"/>
    <w:rsid w:val="00A50FCE"/>
    <w:rsid w:val="00A55B69"/>
    <w:rsid w:val="00A93D53"/>
    <w:rsid w:val="00AB3982"/>
    <w:rsid w:val="00AC01F3"/>
    <w:rsid w:val="00AE3BE9"/>
    <w:rsid w:val="00AF254C"/>
    <w:rsid w:val="00B242CC"/>
    <w:rsid w:val="00B37514"/>
    <w:rsid w:val="00B42478"/>
    <w:rsid w:val="00B6238D"/>
    <w:rsid w:val="00B66393"/>
    <w:rsid w:val="00B7067B"/>
    <w:rsid w:val="00B937AD"/>
    <w:rsid w:val="00BB18E3"/>
    <w:rsid w:val="00BC0EBD"/>
    <w:rsid w:val="00BF3A1E"/>
    <w:rsid w:val="00BF50EB"/>
    <w:rsid w:val="00C1120A"/>
    <w:rsid w:val="00C126B8"/>
    <w:rsid w:val="00C1380E"/>
    <w:rsid w:val="00C16596"/>
    <w:rsid w:val="00C50C93"/>
    <w:rsid w:val="00C7079B"/>
    <w:rsid w:val="00C80663"/>
    <w:rsid w:val="00C826F2"/>
    <w:rsid w:val="00C85B99"/>
    <w:rsid w:val="00C96BAF"/>
    <w:rsid w:val="00CA2338"/>
    <w:rsid w:val="00CA6053"/>
    <w:rsid w:val="00CD379E"/>
    <w:rsid w:val="00CF63A3"/>
    <w:rsid w:val="00D0001A"/>
    <w:rsid w:val="00D042F0"/>
    <w:rsid w:val="00D10227"/>
    <w:rsid w:val="00D169E4"/>
    <w:rsid w:val="00D350D2"/>
    <w:rsid w:val="00D730DC"/>
    <w:rsid w:val="00D90AB6"/>
    <w:rsid w:val="00D91282"/>
    <w:rsid w:val="00DA1860"/>
    <w:rsid w:val="00DA327E"/>
    <w:rsid w:val="00DF0C40"/>
    <w:rsid w:val="00E04994"/>
    <w:rsid w:val="00E2635E"/>
    <w:rsid w:val="00E72945"/>
    <w:rsid w:val="00E74208"/>
    <w:rsid w:val="00E75570"/>
    <w:rsid w:val="00EB21F7"/>
    <w:rsid w:val="00EC4870"/>
    <w:rsid w:val="00EE729C"/>
    <w:rsid w:val="00F256D3"/>
    <w:rsid w:val="00F4252C"/>
    <w:rsid w:val="00F87A9F"/>
    <w:rsid w:val="00F96FE9"/>
    <w:rsid w:val="00FB31A6"/>
    <w:rsid w:val="00FD74CA"/>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39CA4CB"/>
  <w15:docId w15:val="{09FA07F0-3710-481E-BD60-A0065EB28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3820"/>
    <w:rPr>
      <w:rFonts w:ascii="Calibri" w:eastAsia="Calibri" w:hAnsi="Calibri" w:cs="Calibri"/>
      <w:lang w:val="es-ES" w:eastAsia="es-MX"/>
    </w:rPr>
  </w:style>
  <w:style w:type="paragraph" w:styleId="Ttulo1">
    <w:name w:val="heading 1"/>
    <w:basedOn w:val="Normal"/>
    <w:link w:val="Ttulo1Car"/>
    <w:uiPriority w:val="9"/>
    <w:qFormat/>
    <w:rsid w:val="00651F26"/>
    <w:pPr>
      <w:spacing w:before="100" w:beforeAutospacing="1" w:after="100" w:afterAutospacing="1" w:line="240" w:lineRule="auto"/>
      <w:outlineLvl w:val="0"/>
    </w:pPr>
    <w:rPr>
      <w:rFonts w:ascii="Times New Roman" w:eastAsiaTheme="minorHAnsi" w:hAnsi="Times New Roman" w:cs="Times New Roman"/>
      <w:b/>
      <w:bCs/>
      <w:kern w:val="36"/>
      <w:sz w:val="48"/>
      <w:szCs w:val="48"/>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E3820"/>
    <w:pPr>
      <w:tabs>
        <w:tab w:val="center" w:pos="4419"/>
        <w:tab w:val="right" w:pos="8838"/>
      </w:tabs>
      <w:spacing w:after="0" w:line="240" w:lineRule="auto"/>
    </w:pPr>
    <w:rPr>
      <w:rFonts w:asciiTheme="minorHAnsi" w:eastAsiaTheme="minorHAnsi" w:hAnsiTheme="minorHAnsi" w:cstheme="minorBidi"/>
      <w:lang w:eastAsia="en-US"/>
    </w:rPr>
  </w:style>
  <w:style w:type="character" w:customStyle="1" w:styleId="EncabezadoCar">
    <w:name w:val="Encabezado Car"/>
    <w:basedOn w:val="Fuentedeprrafopredeter"/>
    <w:link w:val="Encabezado"/>
    <w:rsid w:val="002E3820"/>
    <w:rPr>
      <w:lang w:val="es-ES_tradnl"/>
    </w:rPr>
  </w:style>
  <w:style w:type="paragraph" w:styleId="Piedepgina">
    <w:name w:val="footer"/>
    <w:basedOn w:val="Normal"/>
    <w:link w:val="PiedepginaCar"/>
    <w:uiPriority w:val="99"/>
    <w:unhideWhenUsed/>
    <w:rsid w:val="0044053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4053B"/>
    <w:rPr>
      <w:rFonts w:ascii="Calibri" w:eastAsia="Calibri" w:hAnsi="Calibri" w:cs="Calibri"/>
      <w:lang w:val="es-ES_tradnl" w:eastAsia="es-MX"/>
    </w:rPr>
  </w:style>
  <w:style w:type="paragraph" w:styleId="Prrafodelista">
    <w:name w:val="List Paragraph"/>
    <w:basedOn w:val="Normal"/>
    <w:uiPriority w:val="34"/>
    <w:qFormat/>
    <w:rsid w:val="003955A0"/>
    <w:pPr>
      <w:ind w:left="720"/>
      <w:contextualSpacing/>
    </w:pPr>
  </w:style>
  <w:style w:type="table" w:styleId="Tablaconcuadrcula">
    <w:name w:val="Table Grid"/>
    <w:basedOn w:val="Tablanormal"/>
    <w:uiPriority w:val="39"/>
    <w:rsid w:val="00D730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C27DA"/>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3C27DA"/>
    <w:rPr>
      <w:rFonts w:ascii="Lucida Grande" w:eastAsia="Calibri" w:hAnsi="Lucida Grande" w:cs="Lucida Grande"/>
      <w:sz w:val="18"/>
      <w:szCs w:val="18"/>
      <w:lang w:val="es-ES_tradnl" w:eastAsia="es-MX"/>
    </w:rPr>
  </w:style>
  <w:style w:type="character" w:customStyle="1" w:styleId="Ttulo1Car">
    <w:name w:val="Título 1 Car"/>
    <w:basedOn w:val="Fuentedeprrafopredeter"/>
    <w:link w:val="Ttulo1"/>
    <w:uiPriority w:val="9"/>
    <w:rsid w:val="00651F26"/>
    <w:rPr>
      <w:rFonts w:ascii="Times New Roman" w:hAnsi="Times New Roman" w:cs="Times New Roman"/>
      <w:b/>
      <w:bCs/>
      <w:kern w:val="36"/>
      <w:sz w:val="48"/>
      <w:szCs w:val="48"/>
      <w:lang w:eastAsia="es-ES"/>
    </w:rPr>
  </w:style>
  <w:style w:type="character" w:styleId="Hipervnculo">
    <w:name w:val="Hyperlink"/>
    <w:basedOn w:val="Fuentedeprrafopredeter"/>
    <w:uiPriority w:val="99"/>
    <w:unhideWhenUsed/>
    <w:rsid w:val="00485011"/>
    <w:rPr>
      <w:color w:val="0563C1" w:themeColor="hyperlink"/>
      <w:u w:val="single"/>
    </w:rPr>
  </w:style>
  <w:style w:type="character" w:customStyle="1" w:styleId="Mencinsinresolver1">
    <w:name w:val="Mención sin resolver1"/>
    <w:basedOn w:val="Fuentedeprrafopredeter"/>
    <w:uiPriority w:val="99"/>
    <w:semiHidden/>
    <w:unhideWhenUsed/>
    <w:rsid w:val="00486D9A"/>
    <w:rPr>
      <w:color w:val="605E5C"/>
      <w:shd w:val="clear" w:color="auto" w:fill="E1DFDD"/>
    </w:rPr>
  </w:style>
  <w:style w:type="character" w:styleId="Hipervnculovisitado">
    <w:name w:val="FollowedHyperlink"/>
    <w:basedOn w:val="Fuentedeprrafopredeter"/>
    <w:uiPriority w:val="99"/>
    <w:semiHidden/>
    <w:unhideWhenUsed/>
    <w:rsid w:val="00C96BA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42341770">
      <w:bodyDiv w:val="1"/>
      <w:marLeft w:val="0"/>
      <w:marRight w:val="0"/>
      <w:marTop w:val="0"/>
      <w:marBottom w:val="0"/>
      <w:divBdr>
        <w:top w:val="none" w:sz="0" w:space="0" w:color="auto"/>
        <w:left w:val="none" w:sz="0" w:space="0" w:color="auto"/>
        <w:bottom w:val="none" w:sz="0" w:space="0" w:color="auto"/>
        <w:right w:val="none" w:sz="0" w:space="0" w:color="auto"/>
      </w:divBdr>
    </w:div>
    <w:div w:id="2014990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aao.cdmx.gob.mx/" TargetMode="External"/><Relationship Id="rId18" Type="http://schemas.openxmlformats.org/officeDocument/2006/relationships/hyperlink" Target="http://cuajimalpa.cdmx.gob.mx/" TargetMode="External"/><Relationship Id="rId26" Type="http://schemas.openxmlformats.org/officeDocument/2006/relationships/hyperlink" Target="http://www.milpa-alta.cdmx.gob.mx/" TargetMode="External"/><Relationship Id="rId39" Type="http://schemas.openxmlformats.org/officeDocument/2006/relationships/hyperlink" Target="https://www.poderjudicialcdmx.gob.mx/wp-content/uploads/Acuerdo_39_14.pdf" TargetMode="External"/><Relationship Id="rId3" Type="http://schemas.openxmlformats.org/officeDocument/2006/relationships/settings" Target="settings.xml"/><Relationship Id="rId21" Type="http://schemas.openxmlformats.org/officeDocument/2006/relationships/hyperlink" Target="http://www.iztacalco.cdmx.gob.mx/inicio/" TargetMode="External"/><Relationship Id="rId34" Type="http://schemas.openxmlformats.org/officeDocument/2006/relationships/hyperlink" Target="https://twitter.com/Congreso_CdMex" TargetMode="External"/><Relationship Id="rId42" Type="http://schemas.openxmlformats.org/officeDocument/2006/relationships/hyperlink" Target="https://covid19.cdmx.gob.mx/" TargetMode="External"/><Relationship Id="rId47" Type="http://schemas.openxmlformats.org/officeDocument/2006/relationships/hyperlink" Target="https://twitter.com/MetroCDMX" TargetMode="External"/><Relationship Id="rId50"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s://www.aps.cdmx.gob.mx/" TargetMode="External"/><Relationship Id="rId17" Type="http://schemas.openxmlformats.org/officeDocument/2006/relationships/hyperlink" Target="https://www.facebook.com/coyoacan.alcaldia/" TargetMode="External"/><Relationship Id="rId25" Type="http://schemas.openxmlformats.org/officeDocument/2006/relationships/hyperlink" Target="https://miguelhidalgo.cdmx.gob.mx/" TargetMode="External"/><Relationship Id="rId33" Type="http://schemas.openxmlformats.org/officeDocument/2006/relationships/hyperlink" Target="https://www.congresocdmx.gob.mx/" TargetMode="External"/><Relationship Id="rId38" Type="http://schemas.openxmlformats.org/officeDocument/2006/relationships/hyperlink" Target="https://www.metrobus.cdmx.gob.mx/comunicacion/nota/BMB-19032020" TargetMode="External"/><Relationship Id="rId46" Type="http://schemas.openxmlformats.org/officeDocument/2006/relationships/hyperlink" Target="https://www.metro.cdmx.gob.mx/" TargetMode="External"/><Relationship Id="rId2" Type="http://schemas.openxmlformats.org/officeDocument/2006/relationships/styles" Target="styles.xml"/><Relationship Id="rId16" Type="http://schemas.openxmlformats.org/officeDocument/2006/relationships/hyperlink" Target="https://www.coyoacan.cdmx.gob.mx/" TargetMode="External"/><Relationship Id="rId20" Type="http://schemas.openxmlformats.org/officeDocument/2006/relationships/hyperlink" Target="http://www.gamadero.gob.mx/" TargetMode="External"/><Relationship Id="rId29" Type="http://schemas.openxmlformats.org/officeDocument/2006/relationships/hyperlink" Target="http://www.vcarranza.cdmx.gob.mx/" TargetMode="External"/><Relationship Id="rId41" Type="http://schemas.openxmlformats.org/officeDocument/2006/relationships/hyperlink" Target="https://cdmxassets.s3.amazonaws.com/media/files-pdf/sliders/CIERRE_OFICINAS_SUBTE.pdf;%20http://www.finanzas.cdmx.gob.mx/comunicacion/nota/suspende-gobierno-capitalino-tramites-presenciales-y-amplia-plazo-para-pagos-de-contribuciones-fiscal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24" Type="http://schemas.openxmlformats.org/officeDocument/2006/relationships/hyperlink" Target="https://mcontreras.gob.mx/" TargetMode="External"/><Relationship Id="rId32" Type="http://schemas.openxmlformats.org/officeDocument/2006/relationships/hyperlink" Target="https://www.facebook.com/XochimilcoAlcaldiaOficial/" TargetMode="External"/><Relationship Id="rId37" Type="http://schemas.openxmlformats.org/officeDocument/2006/relationships/hyperlink" Target="https://www.metrobus.cdmx.gob.mx" TargetMode="External"/><Relationship Id="rId40" Type="http://schemas.openxmlformats.org/officeDocument/2006/relationships/hyperlink" Target="https://pa.cdmx.gob.mx/" TargetMode="External"/><Relationship Id="rId45" Type="http://schemas.openxmlformats.org/officeDocument/2006/relationships/hyperlink" Target="http://sersalud.cdmx.gob.mx/portalut/inicio.html" TargetMode="External"/><Relationship Id="rId5" Type="http://schemas.openxmlformats.org/officeDocument/2006/relationships/footnotes" Target="footnotes.xml"/><Relationship Id="rId15" Type="http://schemas.openxmlformats.org/officeDocument/2006/relationships/hyperlink" Target="https://alcaldiabenitojuarez.gob.mx/index.php" TargetMode="External"/><Relationship Id="rId23" Type="http://schemas.openxmlformats.org/officeDocument/2006/relationships/hyperlink" Target="http://www.iztapalapa.cdmx.gob.mx/images/banners/2020/COVID19.html" TargetMode="External"/><Relationship Id="rId28" Type="http://schemas.openxmlformats.org/officeDocument/2006/relationships/hyperlink" Target="http://www.tlalpan.cdmx.gob.mx" TargetMode="External"/><Relationship Id="rId36" Type="http://schemas.openxmlformats.org/officeDocument/2006/relationships/hyperlink" Target="https://indeporte.cdmx.gob.mx/" TargetMode="External"/><Relationship Id="rId49"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hyperlink" Target="https://alcaldiacuauhtemoc.mx/recomenaciones-para-la-poblacion-coronavirus-covid19/" TargetMode="External"/><Relationship Id="rId31" Type="http://schemas.openxmlformats.org/officeDocument/2006/relationships/hyperlink" Target="https://twitter.com/XochimilcoAl" TargetMode="External"/><Relationship Id="rId44" Type="http://schemas.openxmlformats.org/officeDocument/2006/relationships/hyperlink" Target="https://covid19.cdmx.gob.mx/" TargetMode="External"/><Relationship Id="rId4" Type="http://schemas.openxmlformats.org/officeDocument/2006/relationships/webSettings" Target="webSettings.xml"/><Relationship Id="rId9" Type="http://schemas.openxmlformats.org/officeDocument/2006/relationships/hyperlink" Target="http://ncov.sinave.gob.mx/mapa.aspx" TargetMode="External"/><Relationship Id="rId14" Type="http://schemas.openxmlformats.org/officeDocument/2006/relationships/hyperlink" Target="http://azcapotzalco.cdmx.gob.mx/covid-19/" TargetMode="External"/><Relationship Id="rId22" Type="http://schemas.openxmlformats.org/officeDocument/2006/relationships/hyperlink" Target="https://test.covid19.cdmx.gob.mx/" TargetMode="External"/><Relationship Id="rId27" Type="http://schemas.openxmlformats.org/officeDocument/2006/relationships/hyperlink" Target="http://www.tlahuac.cdmx.gob.mx/" TargetMode="External"/><Relationship Id="rId30" Type="http://schemas.openxmlformats.org/officeDocument/2006/relationships/hyperlink" Target="http://www.xochimilco.cdmx.gob.mx/" TargetMode="External"/><Relationship Id="rId35" Type="http://schemas.openxmlformats.org/officeDocument/2006/relationships/hyperlink" Target="https://test.covid19.cdmx.gob.mx/public/RegistroPersona.xhtml" TargetMode="External"/><Relationship Id="rId43" Type="http://schemas.openxmlformats.org/officeDocument/2006/relationships/hyperlink" Target="https://www.salud.cdmx.gob.mx" TargetMode="External"/><Relationship Id="rId48" Type="http://schemas.openxmlformats.org/officeDocument/2006/relationships/header" Target="header1.xml"/><Relationship Id="rId8" Type="http://schemas.openxmlformats.org/officeDocument/2006/relationships/oleObject" Target="embeddings/oleObject1.bin"/><Relationship Id="rId51"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2631</Words>
  <Characters>14472</Characters>
  <Application>Microsoft Office Word</Application>
  <DocSecurity>0</DocSecurity>
  <Lines>120</Lines>
  <Paragraphs>34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Microsoft</Company>
  <LinksUpToDate>false</LinksUpToDate>
  <CharactersWithSpaces>17069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dc:creator>
  <cp:keywords/>
  <dc:description/>
  <cp:lastModifiedBy>Sonia Quintana Martínez</cp:lastModifiedBy>
  <cp:revision>2</cp:revision>
  <dcterms:created xsi:type="dcterms:W3CDTF">2020-04-01T17:20:00Z</dcterms:created>
  <dcterms:modified xsi:type="dcterms:W3CDTF">2020-04-01T17:20:00Z</dcterms:modified>
</cp:coreProperties>
</file>